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C4" w:rsidRPr="006C2D9D" w:rsidRDefault="001F2BC4" w:rsidP="00F255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F2BC4" w:rsidRPr="006C2D9D" w:rsidRDefault="001F2BC4" w:rsidP="00F2559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6C2D9D">
        <w:rPr>
          <w:rFonts w:ascii="Times New Roman" w:hAnsi="Times New Roman"/>
          <w:bCs/>
          <w:i/>
          <w:iCs/>
          <w:sz w:val="28"/>
          <w:szCs w:val="28"/>
          <w:lang w:eastAsia="ru-RU"/>
        </w:rPr>
        <w:t>Публичный отчет</w:t>
      </w:r>
      <w:r w:rsidR="00DA6664">
        <w:rPr>
          <w:rFonts w:ascii="Times New Roman" w:hAnsi="Times New Roman"/>
          <w:i/>
          <w:sz w:val="28"/>
          <w:szCs w:val="28"/>
          <w:lang w:eastAsia="ru-RU"/>
        </w:rPr>
        <w:t xml:space="preserve"> за 2014 </w:t>
      </w:r>
      <w:r w:rsidRPr="006C2D9D">
        <w:rPr>
          <w:rFonts w:ascii="Times New Roman" w:hAnsi="Times New Roman"/>
          <w:i/>
          <w:sz w:val="28"/>
          <w:szCs w:val="28"/>
          <w:lang w:eastAsia="ru-RU"/>
        </w:rPr>
        <w:t>-</w:t>
      </w:r>
      <w:r w:rsidR="00DA666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C2D9D">
        <w:rPr>
          <w:rFonts w:ascii="Times New Roman" w:hAnsi="Times New Roman"/>
          <w:i/>
          <w:sz w:val="28"/>
          <w:szCs w:val="28"/>
          <w:lang w:eastAsia="ru-RU"/>
        </w:rPr>
        <w:t>201</w:t>
      </w:r>
      <w:r w:rsidR="00DA6664">
        <w:rPr>
          <w:rFonts w:ascii="Times New Roman" w:hAnsi="Times New Roman"/>
          <w:i/>
          <w:sz w:val="28"/>
          <w:szCs w:val="28"/>
          <w:lang w:eastAsia="ru-RU"/>
        </w:rPr>
        <w:t>5</w:t>
      </w:r>
      <w:r w:rsidRPr="006C2D9D">
        <w:rPr>
          <w:rFonts w:ascii="Times New Roman" w:hAnsi="Times New Roman"/>
          <w:i/>
          <w:sz w:val="28"/>
          <w:szCs w:val="28"/>
          <w:lang w:eastAsia="ru-RU"/>
        </w:rPr>
        <w:t xml:space="preserve"> учебный год</w:t>
      </w:r>
    </w:p>
    <w:p w:rsidR="001F2BC4" w:rsidRPr="006C2D9D" w:rsidRDefault="001F2BC4" w:rsidP="00F2559E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 w:rsidRPr="006C2D9D">
        <w:rPr>
          <w:rFonts w:ascii="Times New Roman" w:hAnsi="Times New Roman"/>
          <w:i/>
          <w:sz w:val="28"/>
          <w:szCs w:val="28"/>
          <w:lang w:eastAsia="ru-RU"/>
        </w:rPr>
        <w:t>Муниципального бюджетного дошкольного образовательного учреждения Детский сад №31 Кировского района городского округа город Уфа Республики Башкортостан</w:t>
      </w:r>
    </w:p>
    <w:p w:rsidR="001F2BC4" w:rsidRPr="006C2D9D" w:rsidRDefault="001F2BC4" w:rsidP="00F2559E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</w:p>
    <w:p w:rsidR="001F2BC4" w:rsidRPr="006C2D9D" w:rsidRDefault="001F2BC4" w:rsidP="00F25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I. Общая характеристика образовательного учреждения.</w:t>
      </w:r>
    </w:p>
    <w:p w:rsidR="001F2BC4" w:rsidRPr="006C2D9D" w:rsidRDefault="001F2BC4" w:rsidP="00F25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 xml:space="preserve">       Муниципальное бюджетное дошкольное образовательное учреждение  Детский сад №</w:t>
      </w:r>
      <w:r w:rsidR="00DA7F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2D9D">
        <w:rPr>
          <w:rFonts w:ascii="Times New Roman" w:hAnsi="Times New Roman"/>
          <w:sz w:val="28"/>
          <w:szCs w:val="28"/>
          <w:lang w:eastAsia="ru-RU"/>
        </w:rPr>
        <w:t>31 введено в эксплуатацию в 1994 году.</w:t>
      </w:r>
    </w:p>
    <w:p w:rsidR="001F2BC4" w:rsidRPr="006C2D9D" w:rsidRDefault="001F2BC4" w:rsidP="00E85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D9D">
        <w:rPr>
          <w:rFonts w:ascii="Times New Roman" w:hAnsi="Times New Roman"/>
          <w:sz w:val="28"/>
          <w:szCs w:val="28"/>
        </w:rPr>
        <w:t>Юридический и фактический адрес: 450056, Республика Башкортостан, город Уфа, Кировский район, поселок Аэропорт, улица Авиаторов, дом 19</w:t>
      </w:r>
    </w:p>
    <w:p w:rsidR="001F2BC4" w:rsidRPr="006C2D9D" w:rsidRDefault="001F2BC4" w:rsidP="00E85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D9D">
        <w:rPr>
          <w:rFonts w:ascii="Times New Roman" w:hAnsi="Times New Roman"/>
          <w:sz w:val="28"/>
          <w:szCs w:val="28"/>
        </w:rPr>
        <w:t>Телефон (факс): 8(347)229-56-62</w:t>
      </w:r>
    </w:p>
    <w:p w:rsidR="001F2BC4" w:rsidRPr="00CD0741" w:rsidRDefault="001F2BC4" w:rsidP="00E85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D9D">
        <w:rPr>
          <w:rFonts w:ascii="Times New Roman" w:hAnsi="Times New Roman"/>
          <w:sz w:val="28"/>
          <w:szCs w:val="28"/>
        </w:rPr>
        <w:t xml:space="preserve">Электронный адрес: </w:t>
      </w:r>
      <w:hyperlink r:id="rId6" w:history="1">
        <w:r w:rsidRPr="00CD0741">
          <w:rPr>
            <w:rStyle w:val="a4"/>
            <w:rFonts w:ascii="Times New Roman" w:hAnsi="Times New Roman"/>
            <w:color w:val="auto"/>
            <w:sz w:val="28"/>
            <w:szCs w:val="28"/>
          </w:rPr>
          <w:t>mdou.detsad-31@mail.ru</w:t>
        </w:r>
      </w:hyperlink>
    </w:p>
    <w:p w:rsidR="001F2BC4" w:rsidRPr="006C2D9D" w:rsidRDefault="001F2BC4" w:rsidP="00E85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2D9D">
        <w:rPr>
          <w:rFonts w:ascii="Times New Roman" w:hAnsi="Times New Roman"/>
          <w:sz w:val="28"/>
          <w:szCs w:val="28"/>
          <w:lang w:val="en-US"/>
        </w:rPr>
        <w:t>http</w:t>
      </w:r>
      <w:proofErr w:type="gramEnd"/>
      <w:r w:rsidRPr="006C2D9D">
        <w:rPr>
          <w:rFonts w:ascii="Times New Roman" w:hAnsi="Times New Roman"/>
          <w:sz w:val="28"/>
          <w:szCs w:val="28"/>
        </w:rPr>
        <w:t>: 31.детсад-уфа.рф</w:t>
      </w:r>
    </w:p>
    <w:p w:rsidR="001F2BC4" w:rsidRPr="006C2D9D" w:rsidRDefault="001F2BC4" w:rsidP="00DA7F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D9D">
        <w:rPr>
          <w:rFonts w:ascii="Times New Roman" w:hAnsi="Times New Roman"/>
          <w:sz w:val="28"/>
          <w:szCs w:val="28"/>
        </w:rPr>
        <w:t xml:space="preserve">Учреждение является юридическим лицом, имеет обособленное имущество, закрепленное за ним на праве оперативного управления. Учредителем ДОУ выступает городской округ город Уфа Республики Башкортостан в лице Управления образования Администрации городского округа город Уфа Республики Башкортостан. </w:t>
      </w:r>
    </w:p>
    <w:p w:rsidR="001F2BC4" w:rsidRPr="006C2D9D" w:rsidRDefault="001F2BC4" w:rsidP="00DA7F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D9D">
        <w:rPr>
          <w:rFonts w:ascii="Times New Roman" w:hAnsi="Times New Roman"/>
          <w:sz w:val="28"/>
          <w:szCs w:val="28"/>
        </w:rPr>
        <w:t xml:space="preserve">Территория детского сада озеленена насаждениями. На территории Учреждения имеются различные виды деревьев, газоны, клумбы и цветники. Развивающая среда детского сада предусмотрена с учетом федеральных государственных требований. </w:t>
      </w:r>
    </w:p>
    <w:p w:rsidR="001F2BC4" w:rsidRPr="006C2D9D" w:rsidRDefault="001F2BC4" w:rsidP="00F25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Муниципальное бюджетное дошкольное образовательное учреждение – Детский сад №31 осуществляет свою деятельность в соответствии с Законом Российской Федерации «Об образовании», а так же следующими нормативно-правовыми и локальными документами:</w:t>
      </w:r>
    </w:p>
    <w:p w:rsidR="001F2BC4" w:rsidRPr="006C2D9D" w:rsidRDefault="001F2BC4" w:rsidP="00F2559E">
      <w:pPr>
        <w:numPr>
          <w:ilvl w:val="0"/>
          <w:numId w:val="9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Федеральным законом «Об основных гарантиях прав ребёнка Российской Федерации».</w:t>
      </w:r>
    </w:p>
    <w:p w:rsidR="001F2BC4" w:rsidRPr="006C2D9D" w:rsidRDefault="001F2BC4" w:rsidP="00F2559E">
      <w:pPr>
        <w:numPr>
          <w:ilvl w:val="0"/>
          <w:numId w:val="9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Конвенцией ООН о правах ребёнка.</w:t>
      </w:r>
    </w:p>
    <w:p w:rsidR="001F2BC4" w:rsidRPr="006C2D9D" w:rsidRDefault="001F2BC4" w:rsidP="00F2559E">
      <w:pPr>
        <w:numPr>
          <w:ilvl w:val="0"/>
          <w:numId w:val="9"/>
        </w:numPr>
        <w:spacing w:after="0" w:line="240" w:lineRule="auto"/>
        <w:ind w:left="375" w:right="75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утвержденного приказом Министерства образования  и науки РФ №1014 от 30 августа 2013 г.</w:t>
      </w:r>
    </w:p>
    <w:p w:rsidR="001F2BC4" w:rsidRPr="006C2D9D" w:rsidRDefault="001F2BC4" w:rsidP="00F2559E">
      <w:pPr>
        <w:numPr>
          <w:ilvl w:val="0"/>
          <w:numId w:val="9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Санитарно-эпидемиологическими правилами и нормативами СанПиН 2.4.1.3049-13.</w:t>
      </w:r>
    </w:p>
    <w:p w:rsidR="00DA7FA1" w:rsidRPr="00E85C16" w:rsidRDefault="001F2BC4" w:rsidP="00F2559E">
      <w:pPr>
        <w:numPr>
          <w:ilvl w:val="0"/>
          <w:numId w:val="9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Уставом бюджетного дошкольного образовательного учреждения  Детский сад №31.</w:t>
      </w:r>
      <w:bookmarkStart w:id="0" w:name="_GoBack"/>
      <w:bookmarkEnd w:id="0"/>
    </w:p>
    <w:p w:rsidR="001F2BC4" w:rsidRPr="006C2D9D" w:rsidRDefault="001F2BC4" w:rsidP="00F2559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6C2D9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Основные  цели и задачи</w:t>
      </w:r>
    </w:p>
    <w:p w:rsidR="001F2BC4" w:rsidRPr="006C2D9D" w:rsidRDefault="001F2BC4" w:rsidP="00F25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b/>
          <w:bCs/>
          <w:sz w:val="28"/>
          <w:szCs w:val="28"/>
          <w:lang w:eastAsia="ru-RU"/>
        </w:rPr>
        <w:t> Основными целями деятельности Учреждения являются:</w:t>
      </w:r>
      <w:r w:rsidRPr="006C2D9D">
        <w:rPr>
          <w:rFonts w:ascii="Times New Roman" w:hAnsi="Times New Roman"/>
          <w:sz w:val="28"/>
          <w:szCs w:val="28"/>
          <w:lang w:eastAsia="ru-RU"/>
        </w:rPr>
        <w:t> </w:t>
      </w:r>
    </w:p>
    <w:p w:rsidR="001F2BC4" w:rsidRPr="006C2D9D" w:rsidRDefault="001F2BC4" w:rsidP="00F2559E">
      <w:pPr>
        <w:pStyle w:val="a3"/>
        <w:numPr>
          <w:ilvl w:val="0"/>
          <w:numId w:val="6"/>
        </w:numPr>
        <w:tabs>
          <w:tab w:val="num" w:pos="900"/>
        </w:tabs>
        <w:spacing w:before="0" w:beforeAutospacing="0" w:after="0" w:afterAutospacing="0" w:line="240" w:lineRule="atLeast"/>
        <w:ind w:left="900"/>
        <w:jc w:val="both"/>
        <w:rPr>
          <w:color w:val="000000"/>
          <w:sz w:val="28"/>
          <w:szCs w:val="28"/>
        </w:rPr>
      </w:pPr>
      <w:r w:rsidRPr="006C2D9D">
        <w:rPr>
          <w:color w:val="000000"/>
          <w:sz w:val="28"/>
          <w:szCs w:val="28"/>
        </w:rPr>
        <w:t>осуществление комплекса мер, направленных на сохранение и укрепление физического и психического здоровья детей;</w:t>
      </w:r>
    </w:p>
    <w:p w:rsidR="001F2BC4" w:rsidRPr="006C2D9D" w:rsidRDefault="001F2BC4" w:rsidP="00F2559E">
      <w:pPr>
        <w:pStyle w:val="a3"/>
        <w:numPr>
          <w:ilvl w:val="0"/>
          <w:numId w:val="6"/>
        </w:numPr>
        <w:tabs>
          <w:tab w:val="num" w:pos="900"/>
        </w:tabs>
        <w:spacing w:before="0" w:beforeAutospacing="0" w:after="0" w:afterAutospacing="0" w:line="240" w:lineRule="atLeast"/>
        <w:ind w:left="900"/>
        <w:jc w:val="both"/>
        <w:rPr>
          <w:color w:val="000000"/>
          <w:sz w:val="28"/>
          <w:szCs w:val="28"/>
        </w:rPr>
      </w:pPr>
      <w:r w:rsidRPr="006C2D9D">
        <w:rPr>
          <w:color w:val="000000"/>
          <w:sz w:val="28"/>
          <w:szCs w:val="28"/>
        </w:rPr>
        <w:t>физическое, интеллектуальное и личностное развитие: становление общечеловеческих ценностей;</w:t>
      </w:r>
    </w:p>
    <w:p w:rsidR="001F2BC4" w:rsidRPr="006C2D9D" w:rsidRDefault="001F2BC4" w:rsidP="00F2559E">
      <w:pPr>
        <w:pStyle w:val="a3"/>
        <w:numPr>
          <w:ilvl w:val="0"/>
          <w:numId w:val="6"/>
        </w:numPr>
        <w:tabs>
          <w:tab w:val="num" w:pos="900"/>
        </w:tabs>
        <w:spacing w:before="0" w:beforeAutospacing="0" w:after="0" w:afterAutospacing="0" w:line="240" w:lineRule="atLeast"/>
        <w:ind w:left="900"/>
        <w:jc w:val="both"/>
        <w:rPr>
          <w:color w:val="000000"/>
          <w:sz w:val="28"/>
          <w:szCs w:val="28"/>
        </w:rPr>
      </w:pPr>
      <w:r w:rsidRPr="006C2D9D">
        <w:rPr>
          <w:color w:val="000000"/>
          <w:sz w:val="28"/>
          <w:szCs w:val="28"/>
        </w:rPr>
        <w:t>развитие воображения и творческих способностей ребенка;</w:t>
      </w:r>
    </w:p>
    <w:p w:rsidR="001F2BC4" w:rsidRPr="006C2D9D" w:rsidRDefault="001F2BC4" w:rsidP="00F2559E">
      <w:pPr>
        <w:pStyle w:val="a3"/>
        <w:numPr>
          <w:ilvl w:val="0"/>
          <w:numId w:val="6"/>
        </w:numPr>
        <w:tabs>
          <w:tab w:val="num" w:pos="900"/>
        </w:tabs>
        <w:spacing w:before="0" w:beforeAutospacing="0" w:after="0" w:afterAutospacing="0" w:line="240" w:lineRule="atLeast"/>
        <w:ind w:left="900"/>
        <w:jc w:val="both"/>
        <w:rPr>
          <w:color w:val="000000"/>
          <w:sz w:val="28"/>
          <w:szCs w:val="28"/>
        </w:rPr>
      </w:pPr>
      <w:r w:rsidRPr="006C2D9D">
        <w:rPr>
          <w:color w:val="000000"/>
          <w:sz w:val="28"/>
          <w:szCs w:val="28"/>
        </w:rPr>
        <w:t>взаимодействие с семьей для обеспечения полноценного развития ребенка;</w:t>
      </w:r>
    </w:p>
    <w:p w:rsidR="001F2BC4" w:rsidRPr="00DA7FA1" w:rsidRDefault="001F2BC4" w:rsidP="00DA7FA1">
      <w:pPr>
        <w:pStyle w:val="a3"/>
        <w:numPr>
          <w:ilvl w:val="0"/>
          <w:numId w:val="6"/>
        </w:numPr>
        <w:tabs>
          <w:tab w:val="num" w:pos="900"/>
        </w:tabs>
        <w:spacing w:before="0" w:beforeAutospacing="0" w:after="0" w:afterAutospacing="0" w:line="240" w:lineRule="atLeast"/>
        <w:ind w:left="900"/>
        <w:jc w:val="both"/>
        <w:rPr>
          <w:color w:val="000000"/>
          <w:sz w:val="28"/>
          <w:szCs w:val="28"/>
        </w:rPr>
      </w:pPr>
      <w:r w:rsidRPr="006C2D9D">
        <w:rPr>
          <w:color w:val="000000"/>
          <w:sz w:val="28"/>
          <w:szCs w:val="28"/>
        </w:rPr>
        <w:t>осуществление социальной защиты личности ребенка.</w:t>
      </w:r>
    </w:p>
    <w:p w:rsidR="001F2BC4" w:rsidRPr="006C2D9D" w:rsidRDefault="001F2BC4" w:rsidP="00F25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Основными задачами</w:t>
      </w:r>
      <w:r w:rsidRPr="006C2D9D">
        <w:rPr>
          <w:rFonts w:ascii="Times New Roman" w:hAnsi="Times New Roman"/>
          <w:sz w:val="28"/>
          <w:szCs w:val="28"/>
          <w:lang w:eastAsia="ru-RU"/>
        </w:rPr>
        <w:t> </w:t>
      </w:r>
      <w:r w:rsidRPr="006C2D9D">
        <w:rPr>
          <w:rFonts w:ascii="Times New Roman" w:hAnsi="Times New Roman"/>
          <w:b/>
          <w:bCs/>
          <w:sz w:val="28"/>
          <w:szCs w:val="28"/>
          <w:lang w:eastAsia="ru-RU"/>
        </w:rPr>
        <w:t>Учреждения являются:</w:t>
      </w:r>
      <w:r w:rsidRPr="006C2D9D">
        <w:rPr>
          <w:rFonts w:ascii="Times New Roman" w:hAnsi="Times New Roman"/>
          <w:sz w:val="28"/>
          <w:szCs w:val="28"/>
          <w:lang w:eastAsia="ru-RU"/>
        </w:rPr>
        <w:t> </w:t>
      </w:r>
    </w:p>
    <w:p w:rsidR="001F2BC4" w:rsidRPr="006C2D9D" w:rsidRDefault="001F2BC4" w:rsidP="00F2559E">
      <w:pPr>
        <w:pStyle w:val="a3"/>
        <w:numPr>
          <w:ilvl w:val="0"/>
          <w:numId w:val="7"/>
        </w:numPr>
        <w:tabs>
          <w:tab w:val="num" w:pos="900"/>
        </w:tabs>
        <w:spacing w:before="0" w:beforeAutospacing="0" w:after="0" w:afterAutospacing="0" w:line="240" w:lineRule="atLeast"/>
        <w:ind w:left="900"/>
        <w:jc w:val="both"/>
        <w:rPr>
          <w:color w:val="000000"/>
          <w:sz w:val="28"/>
          <w:szCs w:val="28"/>
        </w:rPr>
      </w:pPr>
      <w:r w:rsidRPr="006C2D9D">
        <w:rPr>
          <w:color w:val="000000"/>
          <w:sz w:val="28"/>
          <w:szCs w:val="28"/>
        </w:rPr>
        <w:t>охрана жизни и укрепление физического и психического здоровья детей;</w:t>
      </w:r>
    </w:p>
    <w:p w:rsidR="001F2BC4" w:rsidRPr="006C2D9D" w:rsidRDefault="001F2BC4" w:rsidP="00F2559E">
      <w:pPr>
        <w:pStyle w:val="a3"/>
        <w:numPr>
          <w:ilvl w:val="0"/>
          <w:numId w:val="7"/>
        </w:numPr>
        <w:tabs>
          <w:tab w:val="num" w:pos="900"/>
        </w:tabs>
        <w:spacing w:before="0" w:beforeAutospacing="0" w:after="0" w:afterAutospacing="0" w:line="240" w:lineRule="atLeast"/>
        <w:ind w:left="900"/>
        <w:jc w:val="both"/>
        <w:rPr>
          <w:color w:val="000000"/>
          <w:sz w:val="28"/>
          <w:szCs w:val="28"/>
        </w:rPr>
      </w:pPr>
      <w:r w:rsidRPr="006C2D9D">
        <w:rPr>
          <w:color w:val="000000"/>
          <w:sz w:val="28"/>
          <w:szCs w:val="28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1F2BC4" w:rsidRPr="006C2D9D" w:rsidRDefault="001F2BC4" w:rsidP="00F2559E">
      <w:pPr>
        <w:pStyle w:val="a3"/>
        <w:numPr>
          <w:ilvl w:val="0"/>
          <w:numId w:val="7"/>
        </w:numPr>
        <w:tabs>
          <w:tab w:val="num" w:pos="900"/>
        </w:tabs>
        <w:spacing w:before="0" w:beforeAutospacing="0" w:after="0" w:afterAutospacing="0" w:line="240" w:lineRule="atLeast"/>
        <w:ind w:left="900"/>
        <w:jc w:val="both"/>
        <w:rPr>
          <w:color w:val="000000"/>
          <w:sz w:val="28"/>
          <w:szCs w:val="28"/>
        </w:rPr>
      </w:pPr>
      <w:r w:rsidRPr="006C2D9D">
        <w:rPr>
          <w:color w:val="000000"/>
          <w:sz w:val="28"/>
          <w:szCs w:val="28"/>
        </w:rPr>
        <w:t>воспитание уважения к языкам, национальным ценностям страны, в которой ребенок проживает;</w:t>
      </w:r>
    </w:p>
    <w:p w:rsidR="001F2BC4" w:rsidRPr="006C2D9D" w:rsidRDefault="001F2BC4" w:rsidP="00F2559E">
      <w:pPr>
        <w:pStyle w:val="a3"/>
        <w:numPr>
          <w:ilvl w:val="0"/>
          <w:numId w:val="7"/>
        </w:numPr>
        <w:tabs>
          <w:tab w:val="num" w:pos="900"/>
        </w:tabs>
        <w:spacing w:before="0" w:beforeAutospacing="0" w:after="0" w:afterAutospacing="0" w:line="240" w:lineRule="atLeast"/>
        <w:ind w:left="900"/>
        <w:jc w:val="both"/>
        <w:rPr>
          <w:color w:val="000000"/>
          <w:sz w:val="28"/>
          <w:szCs w:val="28"/>
        </w:rPr>
      </w:pPr>
      <w:r w:rsidRPr="006C2D9D">
        <w:rPr>
          <w:color w:val="000000"/>
          <w:sz w:val="28"/>
          <w:szCs w:val="28"/>
        </w:rPr>
        <w:t>подготовка ребенка к сознательной жизни в свободном обществе в духе понимания мира, толерантности, чувства собственного достоинства;</w:t>
      </w:r>
    </w:p>
    <w:p w:rsidR="001F2BC4" w:rsidRPr="006C2D9D" w:rsidRDefault="001F2BC4" w:rsidP="00F2559E">
      <w:pPr>
        <w:pStyle w:val="a3"/>
        <w:numPr>
          <w:ilvl w:val="0"/>
          <w:numId w:val="7"/>
        </w:numPr>
        <w:tabs>
          <w:tab w:val="num" w:pos="900"/>
        </w:tabs>
        <w:spacing w:before="0" w:beforeAutospacing="0" w:after="0" w:afterAutospacing="0" w:line="240" w:lineRule="atLeast"/>
        <w:ind w:left="900"/>
        <w:jc w:val="both"/>
        <w:rPr>
          <w:color w:val="000000"/>
          <w:sz w:val="28"/>
          <w:szCs w:val="28"/>
        </w:rPr>
      </w:pPr>
      <w:r w:rsidRPr="006C2D9D">
        <w:rPr>
          <w:color w:val="000000"/>
          <w:sz w:val="28"/>
          <w:szCs w:val="28"/>
        </w:rPr>
        <w:t>воспитание с учетом возрастных особенностей детей гражданственности, уважения к правам и свободам человека, любви к окружающей природе, Родине, семье;</w:t>
      </w:r>
    </w:p>
    <w:p w:rsidR="001F2BC4" w:rsidRPr="006C2D9D" w:rsidRDefault="001F2BC4" w:rsidP="00F2559E">
      <w:pPr>
        <w:pStyle w:val="a3"/>
        <w:numPr>
          <w:ilvl w:val="0"/>
          <w:numId w:val="7"/>
        </w:numPr>
        <w:tabs>
          <w:tab w:val="num" w:pos="900"/>
        </w:tabs>
        <w:spacing w:before="0" w:beforeAutospacing="0" w:after="0" w:afterAutospacing="0" w:line="240" w:lineRule="atLeast"/>
        <w:ind w:left="900"/>
        <w:jc w:val="both"/>
        <w:rPr>
          <w:color w:val="000000"/>
          <w:sz w:val="28"/>
          <w:szCs w:val="28"/>
        </w:rPr>
      </w:pPr>
      <w:r w:rsidRPr="006C2D9D">
        <w:rPr>
          <w:color w:val="000000"/>
          <w:sz w:val="28"/>
          <w:szCs w:val="28"/>
        </w:rPr>
        <w:t>осуществление необходимой коррекции недостатков в физическом и (или) психическом развитии детей;</w:t>
      </w:r>
    </w:p>
    <w:p w:rsidR="001F2BC4" w:rsidRPr="006C2D9D" w:rsidRDefault="001F2BC4" w:rsidP="00F2559E">
      <w:pPr>
        <w:pStyle w:val="a3"/>
        <w:numPr>
          <w:ilvl w:val="0"/>
          <w:numId w:val="7"/>
        </w:numPr>
        <w:tabs>
          <w:tab w:val="num" w:pos="900"/>
        </w:tabs>
        <w:spacing w:before="0" w:beforeAutospacing="0" w:after="0" w:afterAutospacing="0" w:line="240" w:lineRule="atLeast"/>
        <w:ind w:left="900"/>
        <w:jc w:val="both"/>
        <w:rPr>
          <w:color w:val="000000"/>
          <w:sz w:val="28"/>
          <w:szCs w:val="28"/>
        </w:rPr>
      </w:pPr>
      <w:r w:rsidRPr="006C2D9D">
        <w:rPr>
          <w:color w:val="000000"/>
          <w:sz w:val="28"/>
          <w:szCs w:val="28"/>
        </w:rPr>
        <w:t>взаимодействие с семьями детей для обеспечения полноценного развития детей;</w:t>
      </w:r>
    </w:p>
    <w:p w:rsidR="001F2BC4" w:rsidRPr="00DA7FA1" w:rsidRDefault="001F2BC4" w:rsidP="00DA7FA1">
      <w:pPr>
        <w:pStyle w:val="a3"/>
        <w:numPr>
          <w:ilvl w:val="0"/>
          <w:numId w:val="7"/>
        </w:numPr>
        <w:tabs>
          <w:tab w:val="num" w:pos="900"/>
        </w:tabs>
        <w:spacing w:before="0" w:beforeAutospacing="0" w:after="0" w:afterAutospacing="0" w:line="240" w:lineRule="atLeast"/>
        <w:ind w:left="900"/>
        <w:jc w:val="both"/>
        <w:rPr>
          <w:color w:val="000000"/>
          <w:sz w:val="28"/>
          <w:szCs w:val="28"/>
        </w:rPr>
      </w:pPr>
      <w:r w:rsidRPr="006C2D9D">
        <w:rPr>
          <w:color w:val="000000"/>
          <w:sz w:val="28"/>
          <w:szCs w:val="28"/>
        </w:rPr>
        <w:t xml:space="preserve">оказание консультативной и методической помощи родителям (законным представителям) по вопросам воспитания, обучения и развития детей. </w:t>
      </w:r>
    </w:p>
    <w:p w:rsidR="001F2BC4" w:rsidRPr="006C2D9D" w:rsidRDefault="001F2BC4" w:rsidP="00F2559E">
      <w:pPr>
        <w:pStyle w:val="a3"/>
        <w:spacing w:before="0" w:beforeAutospacing="0" w:after="0" w:afterAutospacing="0" w:line="240" w:lineRule="atLeast"/>
        <w:ind w:left="922"/>
        <w:jc w:val="both"/>
        <w:rPr>
          <w:color w:val="000000"/>
          <w:sz w:val="28"/>
          <w:szCs w:val="28"/>
        </w:rPr>
      </w:pPr>
      <w:r w:rsidRPr="006C2D9D">
        <w:rPr>
          <w:color w:val="000000"/>
          <w:sz w:val="28"/>
          <w:szCs w:val="28"/>
        </w:rPr>
        <w:t>Детский сад в 201</w:t>
      </w:r>
      <w:r w:rsidR="00DA6664">
        <w:rPr>
          <w:color w:val="000000"/>
          <w:sz w:val="28"/>
          <w:szCs w:val="28"/>
        </w:rPr>
        <w:t>4</w:t>
      </w:r>
      <w:r w:rsidRPr="006C2D9D">
        <w:rPr>
          <w:color w:val="000000"/>
          <w:sz w:val="28"/>
          <w:szCs w:val="28"/>
        </w:rPr>
        <w:t>-201</w:t>
      </w:r>
      <w:r w:rsidR="00DA6664">
        <w:rPr>
          <w:color w:val="000000"/>
          <w:sz w:val="28"/>
          <w:szCs w:val="28"/>
        </w:rPr>
        <w:t>5 учебном году посещало 106</w:t>
      </w:r>
      <w:r w:rsidRPr="006C2D9D">
        <w:rPr>
          <w:color w:val="000000"/>
          <w:sz w:val="28"/>
          <w:szCs w:val="28"/>
        </w:rPr>
        <w:t xml:space="preserve"> воспитанника в возрасте от 3 до 7 лет.</w:t>
      </w:r>
    </w:p>
    <w:p w:rsidR="001F2BC4" w:rsidRPr="006C2D9D" w:rsidRDefault="001F2BC4" w:rsidP="00DA7FA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C2D9D">
        <w:rPr>
          <w:rFonts w:ascii="Times New Roman" w:hAnsi="Times New Roman"/>
          <w:i/>
          <w:sz w:val="28"/>
          <w:szCs w:val="28"/>
        </w:rPr>
        <w:t>Количественный состав групп:</w:t>
      </w:r>
    </w:p>
    <w:p w:rsidR="001F2BC4" w:rsidRPr="006C2D9D" w:rsidRDefault="001F2BC4" w:rsidP="00DA7F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D9D">
        <w:rPr>
          <w:rFonts w:ascii="Times New Roman" w:hAnsi="Times New Roman"/>
          <w:sz w:val="28"/>
          <w:szCs w:val="28"/>
        </w:rPr>
        <w:t xml:space="preserve">Вторая младшая и средняя группа (3-5 лет) </w:t>
      </w:r>
      <w:r w:rsidR="00DA7FA1">
        <w:rPr>
          <w:rFonts w:ascii="Times New Roman" w:hAnsi="Times New Roman"/>
          <w:sz w:val="28"/>
          <w:szCs w:val="28"/>
        </w:rPr>
        <w:t>–</w:t>
      </w:r>
      <w:r w:rsidRPr="006C2D9D">
        <w:rPr>
          <w:rFonts w:ascii="Times New Roman" w:hAnsi="Times New Roman"/>
          <w:sz w:val="28"/>
          <w:szCs w:val="28"/>
        </w:rPr>
        <w:t xml:space="preserve"> 3</w:t>
      </w:r>
      <w:r w:rsidR="00DA7FA1">
        <w:rPr>
          <w:rFonts w:ascii="Times New Roman" w:hAnsi="Times New Roman"/>
          <w:sz w:val="28"/>
          <w:szCs w:val="28"/>
        </w:rPr>
        <w:t xml:space="preserve">8 </w:t>
      </w:r>
      <w:r w:rsidRPr="006C2D9D">
        <w:rPr>
          <w:rFonts w:ascii="Times New Roman" w:hAnsi="Times New Roman"/>
          <w:sz w:val="28"/>
          <w:szCs w:val="28"/>
        </w:rPr>
        <w:t>ребенок;</w:t>
      </w:r>
    </w:p>
    <w:p w:rsidR="001F2BC4" w:rsidRPr="006C2D9D" w:rsidRDefault="00DA6664" w:rsidP="00DA7F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группа (5-6 лет) - 3</w:t>
      </w:r>
      <w:r w:rsidR="00DA7FA1">
        <w:rPr>
          <w:rFonts w:ascii="Times New Roman" w:hAnsi="Times New Roman"/>
          <w:sz w:val="28"/>
          <w:szCs w:val="28"/>
        </w:rPr>
        <w:t>3</w:t>
      </w:r>
      <w:r w:rsidR="001F2BC4" w:rsidRPr="006C2D9D">
        <w:rPr>
          <w:rFonts w:ascii="Times New Roman" w:hAnsi="Times New Roman"/>
          <w:sz w:val="28"/>
          <w:szCs w:val="28"/>
        </w:rPr>
        <w:t xml:space="preserve"> детей;</w:t>
      </w:r>
    </w:p>
    <w:p w:rsidR="001F2BC4" w:rsidRPr="006C2D9D" w:rsidRDefault="001F2BC4" w:rsidP="00DA7F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D9D">
        <w:rPr>
          <w:rFonts w:ascii="Times New Roman" w:hAnsi="Times New Roman"/>
          <w:sz w:val="28"/>
          <w:szCs w:val="28"/>
        </w:rPr>
        <w:t>Подгот</w:t>
      </w:r>
      <w:r w:rsidR="00DA7FA1">
        <w:rPr>
          <w:rFonts w:ascii="Times New Roman" w:hAnsi="Times New Roman"/>
          <w:sz w:val="28"/>
          <w:szCs w:val="28"/>
        </w:rPr>
        <w:t>овительная группа (6-7 лет) - 35</w:t>
      </w:r>
      <w:r w:rsidRPr="006C2D9D">
        <w:rPr>
          <w:rFonts w:ascii="Times New Roman" w:hAnsi="Times New Roman"/>
          <w:sz w:val="28"/>
          <w:szCs w:val="28"/>
        </w:rPr>
        <w:t xml:space="preserve"> ребенка.</w:t>
      </w:r>
    </w:p>
    <w:p w:rsidR="001F2BC4" w:rsidRPr="006C2D9D" w:rsidRDefault="001F2BC4" w:rsidP="00F25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Дошкольное учреждение укомплектовано детьми на 100%, что соответствует нормативам наполняемости групп. </w:t>
      </w:r>
    </w:p>
    <w:p w:rsidR="001F2BC4" w:rsidRPr="006C2D9D" w:rsidRDefault="001F2BC4" w:rsidP="00F25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Режим работы детского сада:</w:t>
      </w:r>
    </w:p>
    <w:p w:rsidR="001F2BC4" w:rsidRPr="006C2D9D" w:rsidRDefault="001F2BC4" w:rsidP="00DA7F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D9D">
        <w:rPr>
          <w:rFonts w:ascii="Times New Roman" w:hAnsi="Times New Roman"/>
          <w:sz w:val="28"/>
          <w:szCs w:val="28"/>
        </w:rPr>
        <w:t>МБДОУ работает в режиме пятидневной рабочей недели. 3 группы с 12 часовым пребыванием детей с 7.00 час</w:t>
      </w:r>
      <w:proofErr w:type="gramStart"/>
      <w:r w:rsidRPr="006C2D9D">
        <w:rPr>
          <w:rFonts w:ascii="Times New Roman" w:hAnsi="Times New Roman"/>
          <w:sz w:val="28"/>
          <w:szCs w:val="28"/>
        </w:rPr>
        <w:t>.</w:t>
      </w:r>
      <w:proofErr w:type="gramEnd"/>
      <w:r w:rsidRPr="006C2D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C2D9D">
        <w:rPr>
          <w:rFonts w:ascii="Times New Roman" w:hAnsi="Times New Roman"/>
          <w:sz w:val="28"/>
          <w:szCs w:val="28"/>
        </w:rPr>
        <w:t>д</w:t>
      </w:r>
      <w:proofErr w:type="gramEnd"/>
      <w:r w:rsidRPr="006C2D9D">
        <w:rPr>
          <w:rFonts w:ascii="Times New Roman" w:hAnsi="Times New Roman"/>
          <w:sz w:val="28"/>
          <w:szCs w:val="28"/>
        </w:rPr>
        <w:t>о 19.00 час.</w:t>
      </w:r>
    </w:p>
    <w:p w:rsidR="001F2BC4" w:rsidRPr="00DA7FA1" w:rsidRDefault="001F2BC4" w:rsidP="00F2559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6C2D9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II. Структура управления образовательным учреждением.</w:t>
      </w:r>
    </w:p>
    <w:p w:rsidR="001F2BC4" w:rsidRPr="00DA7FA1" w:rsidRDefault="001F2BC4" w:rsidP="00F2559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6C2D9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Нормативно-правовое обеспечение управления ДОУ</w:t>
      </w:r>
    </w:p>
    <w:p w:rsidR="001F2BC4" w:rsidRPr="006C2D9D" w:rsidRDefault="001F2BC4" w:rsidP="00F25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 xml:space="preserve">    Управление Муниципальным бюджетным  дошкольным образовательным учреждением  Детский сад №31 осуществляется в соответствии с Законом «Об образовании в Российской Федерации», а так же следующими локальными документами:</w:t>
      </w:r>
    </w:p>
    <w:p w:rsidR="001F2BC4" w:rsidRPr="006C2D9D" w:rsidRDefault="001F2BC4" w:rsidP="00F2559E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Договором между МБДОУ и родителями (законными представителями).</w:t>
      </w:r>
    </w:p>
    <w:p w:rsidR="001F2BC4" w:rsidRPr="006C2D9D" w:rsidRDefault="001F2BC4" w:rsidP="00F2559E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Трудовыми договорами между администрацией и работниками.</w:t>
      </w:r>
    </w:p>
    <w:p w:rsidR="001F2BC4" w:rsidRPr="006C2D9D" w:rsidRDefault="001F2BC4" w:rsidP="00F2559E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Коллективным договором между администрацией и профсоюзным комитетом.</w:t>
      </w:r>
    </w:p>
    <w:p w:rsidR="001F2BC4" w:rsidRPr="006C2D9D" w:rsidRDefault="001F2BC4" w:rsidP="00F2559E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bCs/>
          <w:sz w:val="28"/>
          <w:szCs w:val="28"/>
          <w:lang w:eastAsia="ru-RU"/>
        </w:rPr>
        <w:t>Локальными актами</w:t>
      </w:r>
    </w:p>
    <w:p w:rsidR="001F2BC4" w:rsidRPr="006C2D9D" w:rsidRDefault="001F2BC4" w:rsidP="00F2559E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Штатным расписанием</w:t>
      </w:r>
    </w:p>
    <w:p w:rsidR="001F2BC4" w:rsidRPr="006C2D9D" w:rsidRDefault="001F2BC4" w:rsidP="00F2559E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Документами по делопроизводству Учреждения</w:t>
      </w:r>
    </w:p>
    <w:p w:rsidR="001F2BC4" w:rsidRPr="006C2D9D" w:rsidRDefault="001F2BC4" w:rsidP="00F2559E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Приказами заведующего МБДОУ</w:t>
      </w:r>
    </w:p>
    <w:p w:rsidR="001F2BC4" w:rsidRPr="006C2D9D" w:rsidRDefault="001F2BC4" w:rsidP="00F2559E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Должностными инструкциями, определяющими обязанности работников ДОУ</w:t>
      </w:r>
    </w:p>
    <w:p w:rsidR="001F2BC4" w:rsidRPr="006C2D9D" w:rsidRDefault="001F2BC4" w:rsidP="00F2559E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Правилами внутреннего трудового распорядка ДОУ</w:t>
      </w:r>
    </w:p>
    <w:p w:rsidR="001F2BC4" w:rsidRPr="006C2D9D" w:rsidRDefault="001F2BC4" w:rsidP="00F2559E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Инструкциями по организации охраны жизни и здоровья детей в ДОУ</w:t>
      </w:r>
    </w:p>
    <w:p w:rsidR="001F2BC4" w:rsidRPr="006C2D9D" w:rsidRDefault="001F2BC4" w:rsidP="00F2559E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Учебным планом</w:t>
      </w:r>
    </w:p>
    <w:p w:rsidR="001F2BC4" w:rsidRPr="006C2D9D" w:rsidRDefault="001F2BC4" w:rsidP="00F2559E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Циклограммами деятельности педагогов</w:t>
      </w:r>
    </w:p>
    <w:p w:rsidR="001F2BC4" w:rsidRPr="006C2D9D" w:rsidRDefault="001F2BC4" w:rsidP="00F2559E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Перспективными планами работы воспитателей и специалистов.</w:t>
      </w:r>
    </w:p>
    <w:p w:rsidR="001F2BC4" w:rsidRPr="00DA7FA1" w:rsidRDefault="001F2BC4" w:rsidP="00F25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В течение учебного года  продолжалась работа по созданию и обогащению нормативно - информационного обеспечения управления. Используются унифицированные формы оформления приказов. Управление осуществляется на аналитическом уровне.</w:t>
      </w:r>
    </w:p>
    <w:p w:rsidR="001F2BC4" w:rsidRPr="00DA7FA1" w:rsidRDefault="001F2BC4" w:rsidP="00F2559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2D9D">
        <w:rPr>
          <w:rFonts w:ascii="Times New Roman" w:hAnsi="Times New Roman"/>
          <w:b/>
          <w:bCs/>
          <w:sz w:val="28"/>
          <w:szCs w:val="28"/>
          <w:lang w:eastAsia="ru-RU"/>
        </w:rPr>
        <w:t>2. Формы и структура   управления</w:t>
      </w:r>
    </w:p>
    <w:p w:rsidR="001F2BC4" w:rsidRPr="006C2D9D" w:rsidRDefault="001F2BC4" w:rsidP="00F2559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6C2D9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2.1. Структурно - функциональная модель управления МБДОУ </w:t>
      </w:r>
      <w:r w:rsidRPr="006C2D9D">
        <w:rPr>
          <w:rFonts w:ascii="Times New Roman" w:hAnsi="Times New Roman"/>
          <w:b/>
          <w:i/>
          <w:sz w:val="28"/>
          <w:szCs w:val="28"/>
          <w:lang w:eastAsia="ru-RU"/>
        </w:rPr>
        <w:t xml:space="preserve">Детский сад №31 </w:t>
      </w:r>
    </w:p>
    <w:p w:rsidR="001F2BC4" w:rsidRPr="006C2D9D" w:rsidRDefault="001F2BC4" w:rsidP="00F25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Управление ДОУ осуществляется в соответствии с Законом РФ «Об образовании в Российской Федерации»,  в соответствии с Уставом МБДОУ на основе принципов единоначалия и самоуправления. Руководство деятельностью МБДОУ осуществляется заведующим МБДОУ, который назначается на должность и освобождается от должности Учредителем. Заведующий осуществляет непосредственное руководство детским садом  и несет ответственность за деятельность учреждения.</w:t>
      </w:r>
    </w:p>
    <w:p w:rsidR="001F2BC4" w:rsidRPr="006C2D9D" w:rsidRDefault="001F2BC4" w:rsidP="00F25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bCs/>
          <w:sz w:val="28"/>
          <w:szCs w:val="28"/>
          <w:lang w:eastAsia="ru-RU"/>
        </w:rPr>
        <w:t>Формами самоуправления</w:t>
      </w:r>
      <w:r w:rsidRPr="006C2D9D">
        <w:rPr>
          <w:rFonts w:ascii="Times New Roman" w:hAnsi="Times New Roman"/>
          <w:bCs/>
          <w:i/>
          <w:iCs/>
          <w:sz w:val="28"/>
          <w:szCs w:val="28"/>
          <w:lang w:eastAsia="ru-RU"/>
        </w:rPr>
        <w:t> </w:t>
      </w:r>
      <w:r w:rsidRPr="006C2D9D">
        <w:rPr>
          <w:rFonts w:ascii="Times New Roman" w:hAnsi="Times New Roman"/>
          <w:iCs/>
          <w:sz w:val="28"/>
          <w:szCs w:val="28"/>
          <w:lang w:eastAsia="ru-RU"/>
        </w:rPr>
        <w:t>детским садом</w:t>
      </w:r>
      <w:r w:rsidRPr="006C2D9D">
        <w:rPr>
          <w:rFonts w:ascii="Times New Roman" w:hAnsi="Times New Roman"/>
          <w:i/>
          <w:iCs/>
          <w:sz w:val="28"/>
          <w:szCs w:val="28"/>
          <w:lang w:eastAsia="ru-RU"/>
        </w:rPr>
        <w:t>  являются:</w:t>
      </w:r>
    </w:p>
    <w:p w:rsidR="001F2BC4" w:rsidRPr="006C2D9D" w:rsidRDefault="001F2BC4" w:rsidP="00F25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bCs/>
          <w:sz w:val="28"/>
          <w:szCs w:val="28"/>
          <w:lang w:eastAsia="ru-RU"/>
        </w:rPr>
        <w:t>- Общее собрание трудового коллектива МБДОУ;</w:t>
      </w:r>
    </w:p>
    <w:p w:rsidR="001F2BC4" w:rsidRPr="006C2D9D" w:rsidRDefault="001F2BC4" w:rsidP="00F25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bCs/>
          <w:sz w:val="28"/>
          <w:szCs w:val="28"/>
          <w:lang w:eastAsia="ru-RU"/>
        </w:rPr>
        <w:t>- Педагогический совет МБДОУ;</w:t>
      </w:r>
    </w:p>
    <w:p w:rsidR="001F2BC4" w:rsidRPr="006C2D9D" w:rsidRDefault="001F2BC4" w:rsidP="00F2559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C2D9D">
        <w:rPr>
          <w:rFonts w:ascii="Times New Roman" w:hAnsi="Times New Roman"/>
          <w:bCs/>
          <w:sz w:val="28"/>
          <w:szCs w:val="28"/>
          <w:lang w:eastAsia="ru-RU"/>
        </w:rPr>
        <w:t>- Родительский комитет МБДОУ;</w:t>
      </w:r>
    </w:p>
    <w:p w:rsidR="001F2BC4" w:rsidRPr="006C2D9D" w:rsidRDefault="001F2BC4" w:rsidP="00F25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C2D9D">
        <w:rPr>
          <w:rFonts w:ascii="Times New Roman" w:hAnsi="Times New Roman"/>
          <w:bCs/>
          <w:sz w:val="28"/>
          <w:szCs w:val="28"/>
          <w:lang w:eastAsia="ru-RU"/>
        </w:rPr>
        <w:t>Общее собрание трудового коллектива МБДОУ является высшим коллективным органом управления,</w:t>
      </w:r>
      <w:r w:rsidRPr="006C2D9D">
        <w:rPr>
          <w:rFonts w:ascii="Times New Roman" w:hAnsi="Times New Roman"/>
          <w:sz w:val="28"/>
          <w:szCs w:val="28"/>
          <w:lang w:eastAsia="ru-RU"/>
        </w:rPr>
        <w:t xml:space="preserve"> осуществляет полномочия трудового коллектива: заключение коллективного договора с администрацией Учреждения, утверждение его проекта, </w:t>
      </w:r>
      <w:r w:rsidRPr="006C2D9D">
        <w:rPr>
          <w:rFonts w:ascii="Times New Roman" w:hAnsi="Times New Roman"/>
          <w:color w:val="000000"/>
          <w:sz w:val="28"/>
          <w:szCs w:val="28"/>
        </w:rPr>
        <w:t>рассмотрение и решение вопросов самоуправления в соответствии с Уставом; рассмотрение и принятие изменений и дополнений, вносимых в Устав; рассмотрение и принятие Правил внутреннего трудового распорядка, положений регламентирующих внутреннюю деятельность Учреждения</w:t>
      </w:r>
      <w:proofErr w:type="gramEnd"/>
    </w:p>
    <w:p w:rsidR="001F2BC4" w:rsidRPr="006C2D9D" w:rsidRDefault="001F2BC4" w:rsidP="00F255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2D9D">
        <w:rPr>
          <w:rFonts w:ascii="Times New Roman" w:hAnsi="Times New Roman"/>
          <w:bCs/>
          <w:sz w:val="28"/>
          <w:szCs w:val="28"/>
          <w:lang w:eastAsia="ru-RU"/>
        </w:rPr>
        <w:t>Педагогический совет МБДОУ</w:t>
      </w:r>
      <w:r w:rsidRPr="006C2D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2D9D">
        <w:rPr>
          <w:rFonts w:ascii="Times New Roman" w:hAnsi="Times New Roman"/>
          <w:color w:val="000000"/>
          <w:sz w:val="28"/>
          <w:szCs w:val="28"/>
        </w:rPr>
        <w:t>определяет направление образовательной деятельности, отбирает и утверждает образовательные программы для использования в Учреждении, обсуждает вопросы содержания, форм и методов образовательного процесса, планирования образовательного процесса Учреждения,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опыта, рассматривает вопросы организации дополнительных услуг родителям, заслушивает отчеты заведующего о создании условий для реализации образовательных программ.</w:t>
      </w:r>
      <w:proofErr w:type="gramEnd"/>
    </w:p>
    <w:p w:rsidR="001F2BC4" w:rsidRPr="006C2D9D" w:rsidRDefault="001F2BC4" w:rsidP="00F2559E">
      <w:pPr>
        <w:pStyle w:val="a3"/>
        <w:tabs>
          <w:tab w:val="num" w:pos="900"/>
        </w:tabs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6C2D9D">
        <w:rPr>
          <w:bCs/>
          <w:sz w:val="28"/>
          <w:szCs w:val="28"/>
        </w:rPr>
        <w:t>Родительский комитет МБДОУ</w:t>
      </w:r>
      <w:r w:rsidRPr="006C2D9D">
        <w:rPr>
          <w:sz w:val="28"/>
          <w:szCs w:val="28"/>
        </w:rPr>
        <w:t> выполняет следующие функции:  содействует организации совместных мероприятий в МБДОУ,</w:t>
      </w:r>
      <w:r w:rsidRPr="006C2D9D">
        <w:rPr>
          <w:color w:val="000000"/>
          <w:sz w:val="28"/>
          <w:szCs w:val="28"/>
        </w:rPr>
        <w:t xml:space="preserve"> в совершенствовании условий для осуществления образовательного процесса, охраны жизни и здоровья детей, свободного развития личности; в защите законных прав и интересов детей; в организации и проведении </w:t>
      </w:r>
      <w:proofErr w:type="spellStart"/>
      <w:r w:rsidRPr="006C2D9D">
        <w:rPr>
          <w:color w:val="000000"/>
          <w:sz w:val="28"/>
          <w:szCs w:val="28"/>
        </w:rPr>
        <w:t>общесадовских</w:t>
      </w:r>
      <w:proofErr w:type="spellEnd"/>
      <w:r w:rsidRPr="006C2D9D">
        <w:rPr>
          <w:color w:val="000000"/>
          <w:sz w:val="28"/>
          <w:szCs w:val="28"/>
        </w:rPr>
        <w:t xml:space="preserve"> мероприятий.</w:t>
      </w:r>
    </w:p>
    <w:p w:rsidR="001F2BC4" w:rsidRPr="006C2D9D" w:rsidRDefault="001F2BC4" w:rsidP="00F25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2BC4" w:rsidRPr="00DA7FA1" w:rsidRDefault="001F2BC4" w:rsidP="00F2559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6C2D9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III. Условия осуществления образовательного процесса</w:t>
      </w:r>
    </w:p>
    <w:p w:rsidR="001F2BC4" w:rsidRPr="006C2D9D" w:rsidRDefault="001F2BC4" w:rsidP="00F25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Фактическое количество сотрудников -  22. В дошкольном учреждении сложился стабильный, творческий педагогический коллектив. </w:t>
      </w:r>
      <w:r w:rsidRPr="006C2D9D">
        <w:rPr>
          <w:rFonts w:ascii="Times New Roman" w:hAnsi="Times New Roman"/>
          <w:sz w:val="28"/>
          <w:szCs w:val="28"/>
          <w:lang w:eastAsia="ru-RU"/>
        </w:rPr>
        <w:br/>
        <w:t>Заведующий  дошкольным образовательным учреждением  Коваль Руфина Габдрашитовна - имеет высшее  педагогическое образовани</w:t>
      </w:r>
      <w:r w:rsidR="00DA6664">
        <w:rPr>
          <w:rFonts w:ascii="Times New Roman" w:hAnsi="Times New Roman"/>
          <w:sz w:val="28"/>
          <w:szCs w:val="28"/>
          <w:lang w:eastAsia="ru-RU"/>
        </w:rPr>
        <w:t>е, педагогический стаж работы 28</w:t>
      </w:r>
      <w:r w:rsidRPr="006C2D9D">
        <w:rPr>
          <w:rFonts w:ascii="Times New Roman" w:hAnsi="Times New Roman"/>
          <w:sz w:val="28"/>
          <w:szCs w:val="28"/>
          <w:lang w:eastAsia="ru-RU"/>
        </w:rPr>
        <w:t xml:space="preserve"> лет, соответствие квалификационным </w:t>
      </w:r>
      <w:proofErr w:type="gramStart"/>
      <w:r w:rsidRPr="006C2D9D">
        <w:rPr>
          <w:rFonts w:ascii="Times New Roman" w:hAnsi="Times New Roman"/>
          <w:sz w:val="28"/>
          <w:szCs w:val="28"/>
          <w:lang w:eastAsia="ru-RU"/>
        </w:rPr>
        <w:t>требованиям</w:t>
      </w:r>
      <w:proofErr w:type="gramEnd"/>
      <w:r w:rsidRPr="006C2D9D">
        <w:rPr>
          <w:rFonts w:ascii="Times New Roman" w:hAnsi="Times New Roman"/>
          <w:sz w:val="28"/>
          <w:szCs w:val="28"/>
          <w:lang w:eastAsia="ru-RU"/>
        </w:rPr>
        <w:t xml:space="preserve"> предъявляемым к должности. </w:t>
      </w:r>
    </w:p>
    <w:p w:rsidR="001F2BC4" w:rsidRPr="006C2D9D" w:rsidRDefault="001F2BC4" w:rsidP="00F25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Педагогический процесс в МБДОУ обеспечивают специалисты:</w:t>
      </w:r>
    </w:p>
    <w:p w:rsidR="001F2BC4" w:rsidRDefault="001F2BC4" w:rsidP="00F25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lastRenderedPageBreak/>
        <w:t>Инструктор по физической культуре Колесникова Юлия Ивановна;</w:t>
      </w:r>
    </w:p>
    <w:p w:rsidR="00DA6664" w:rsidRPr="006C2D9D" w:rsidRDefault="00DA6664" w:rsidP="00F25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Музыкальный руководитель Иванова Ольга Вадимовна;</w:t>
      </w:r>
    </w:p>
    <w:p w:rsidR="001F2BC4" w:rsidRPr="006C2D9D" w:rsidRDefault="001F2BC4" w:rsidP="00F25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Старший воспитатель Чернышова Татьяна Михайловна;</w:t>
      </w:r>
    </w:p>
    <w:p w:rsidR="001F2BC4" w:rsidRPr="006C2D9D" w:rsidRDefault="001F2BC4" w:rsidP="00F25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6 воспитателей.</w:t>
      </w:r>
    </w:p>
    <w:p w:rsidR="001F2BC4" w:rsidRPr="006C2D9D" w:rsidRDefault="001F2BC4" w:rsidP="00F25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2BC4" w:rsidRPr="006C2D9D" w:rsidRDefault="001F2BC4" w:rsidP="00F2559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6C2D9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                 Образовательный и квалификационный уровень педагогов</w:t>
      </w:r>
    </w:p>
    <w:p w:rsidR="001F2BC4" w:rsidRPr="006C2D9D" w:rsidRDefault="001F2BC4" w:rsidP="00F25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2BC4" w:rsidRPr="006C2D9D" w:rsidRDefault="001F2BC4" w:rsidP="00F25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В учреждении р</w:t>
      </w:r>
      <w:r w:rsidR="00555EAE">
        <w:rPr>
          <w:rFonts w:ascii="Times New Roman" w:hAnsi="Times New Roman"/>
          <w:sz w:val="28"/>
          <w:szCs w:val="28"/>
          <w:lang w:eastAsia="ru-RU"/>
        </w:rPr>
        <w:t>аботают 9</w:t>
      </w:r>
      <w:r w:rsidRPr="006C2D9D">
        <w:rPr>
          <w:rFonts w:ascii="Times New Roman" w:hAnsi="Times New Roman"/>
          <w:sz w:val="28"/>
          <w:szCs w:val="28"/>
          <w:lang w:eastAsia="ru-RU"/>
        </w:rPr>
        <w:t xml:space="preserve"> педагогических работников: </w:t>
      </w:r>
    </w:p>
    <w:p w:rsidR="001F2BC4" w:rsidRPr="006C2D9D" w:rsidRDefault="00555EAE" w:rsidP="00F25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высшим образованием - 7</w:t>
      </w:r>
      <w:r w:rsidR="001F2BC4" w:rsidRPr="006C2D9D">
        <w:rPr>
          <w:rFonts w:ascii="Times New Roman" w:hAnsi="Times New Roman"/>
          <w:sz w:val="28"/>
          <w:szCs w:val="28"/>
          <w:lang w:eastAsia="ru-RU"/>
        </w:rPr>
        <w:t xml:space="preserve"> человек </w:t>
      </w:r>
    </w:p>
    <w:p w:rsidR="001F2BC4" w:rsidRPr="006C2D9D" w:rsidRDefault="001F2BC4" w:rsidP="00F2559E">
      <w:pPr>
        <w:spacing w:after="0" w:line="240" w:lineRule="auto"/>
        <w:ind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со средним педагогическим образованием -1 человек  </w:t>
      </w:r>
    </w:p>
    <w:p w:rsidR="001F2BC4" w:rsidRPr="006C2D9D" w:rsidRDefault="001F2BC4" w:rsidP="00F2559E">
      <w:pPr>
        <w:spacing w:after="0" w:line="240" w:lineRule="auto"/>
        <w:ind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со средним образованием – 1 человек                </w:t>
      </w:r>
    </w:p>
    <w:p w:rsidR="001F2BC4" w:rsidRPr="006C2D9D" w:rsidRDefault="001F2BC4" w:rsidP="00F25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2BC4" w:rsidRPr="006C2D9D" w:rsidRDefault="001F2BC4" w:rsidP="00F25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b/>
          <w:bCs/>
          <w:sz w:val="28"/>
          <w:szCs w:val="28"/>
          <w:lang w:eastAsia="ru-RU"/>
        </w:rPr>
        <w:t>                   Распределение педагогов по стажу работы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85"/>
        <w:gridCol w:w="6720"/>
      </w:tblGrid>
      <w:tr w:rsidR="001F2BC4" w:rsidRPr="006C2D9D" w:rsidTr="00F2559E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BC4" w:rsidRPr="006C2D9D" w:rsidRDefault="001F2BC4" w:rsidP="00F25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2D9D">
              <w:rPr>
                <w:rFonts w:ascii="Times New Roman" w:hAnsi="Times New Roman"/>
                <w:sz w:val="28"/>
                <w:szCs w:val="28"/>
                <w:lang w:eastAsia="ru-RU"/>
              </w:rPr>
              <w:t>Стаж работы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2BC4" w:rsidRPr="006C2D9D" w:rsidRDefault="001F2BC4" w:rsidP="00F25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2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человек </w:t>
            </w:r>
          </w:p>
          <w:p w:rsidR="001F2BC4" w:rsidRPr="006C2D9D" w:rsidRDefault="001F2BC4" w:rsidP="00F25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2BC4" w:rsidRPr="006C2D9D" w:rsidTr="00F2559E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BC4" w:rsidRPr="006C2D9D" w:rsidRDefault="001F2BC4" w:rsidP="00F25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2BC4" w:rsidRPr="006C2D9D" w:rsidRDefault="00DA6664" w:rsidP="00DA66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2014</w:t>
            </w:r>
            <w:r w:rsidR="001F2BC4" w:rsidRPr="006C2D9D">
              <w:rPr>
                <w:rFonts w:ascii="Times New Roman" w:hAnsi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F2BC4" w:rsidRPr="006C2D9D" w:rsidTr="00F2559E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BC4" w:rsidRPr="006C2D9D" w:rsidRDefault="001F2BC4" w:rsidP="00F25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2D9D">
              <w:rPr>
                <w:rFonts w:ascii="Times New Roman" w:hAnsi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2BC4" w:rsidRPr="006C2D9D" w:rsidRDefault="00555EAE" w:rsidP="00F25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1F2BC4" w:rsidRPr="006C2D9D" w:rsidTr="00F2559E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BC4" w:rsidRPr="006C2D9D" w:rsidRDefault="001F2BC4" w:rsidP="00F25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2D9D">
              <w:rPr>
                <w:rFonts w:ascii="Times New Roman" w:hAnsi="Times New Roman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2BC4" w:rsidRPr="006C2D9D" w:rsidRDefault="00555EAE" w:rsidP="00F25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F2BC4" w:rsidRPr="006C2D9D" w:rsidTr="00F2559E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BC4" w:rsidRPr="006C2D9D" w:rsidRDefault="001F2BC4" w:rsidP="00F25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2D9D">
              <w:rPr>
                <w:rFonts w:ascii="Times New Roman" w:hAnsi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2BC4" w:rsidRPr="006C2D9D" w:rsidRDefault="00555EAE" w:rsidP="00F25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1F2BC4" w:rsidRPr="006C2D9D" w:rsidTr="00F2559E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BC4" w:rsidRPr="006C2D9D" w:rsidRDefault="001F2BC4" w:rsidP="00F25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2D9D">
              <w:rPr>
                <w:rFonts w:ascii="Times New Roman" w:hAnsi="Times New Roman"/>
                <w:sz w:val="28"/>
                <w:szCs w:val="28"/>
                <w:lang w:eastAsia="ru-RU"/>
              </w:rPr>
              <w:t>От 15 до 20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2BC4" w:rsidRPr="006C2D9D" w:rsidRDefault="00555EAE" w:rsidP="00F25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F2BC4" w:rsidRPr="006C2D9D" w:rsidTr="00F2559E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BC4" w:rsidRPr="006C2D9D" w:rsidRDefault="001F2BC4" w:rsidP="00F25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2D9D">
              <w:rPr>
                <w:rFonts w:ascii="Times New Roman" w:hAnsi="Times New Roman"/>
                <w:sz w:val="28"/>
                <w:szCs w:val="28"/>
                <w:lang w:eastAsia="ru-RU"/>
              </w:rPr>
              <w:t>Свыше 20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2BC4" w:rsidRPr="006C2D9D" w:rsidRDefault="001F2BC4" w:rsidP="00F25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2D9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F2BC4" w:rsidRPr="006C2D9D" w:rsidRDefault="001F2BC4" w:rsidP="00F25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     </w:t>
      </w:r>
    </w:p>
    <w:p w:rsidR="001F2BC4" w:rsidRPr="006C2D9D" w:rsidRDefault="001F2BC4" w:rsidP="00F255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 xml:space="preserve">Из </w:t>
      </w:r>
      <w:r w:rsidR="00555EAE">
        <w:rPr>
          <w:rFonts w:ascii="Times New Roman" w:hAnsi="Times New Roman"/>
          <w:sz w:val="28"/>
          <w:szCs w:val="28"/>
          <w:lang w:eastAsia="ru-RU"/>
        </w:rPr>
        <w:t>9</w:t>
      </w:r>
      <w:r w:rsidRPr="006C2D9D">
        <w:rPr>
          <w:rFonts w:ascii="Times New Roman" w:hAnsi="Times New Roman"/>
          <w:sz w:val="28"/>
          <w:szCs w:val="28"/>
          <w:lang w:eastAsia="ru-RU"/>
        </w:rPr>
        <w:t xml:space="preserve"> педагогов первую квалификационную ка</w:t>
      </w:r>
      <w:r w:rsidR="00555EAE">
        <w:rPr>
          <w:rFonts w:ascii="Times New Roman" w:hAnsi="Times New Roman"/>
          <w:sz w:val="28"/>
          <w:szCs w:val="28"/>
          <w:lang w:eastAsia="ru-RU"/>
        </w:rPr>
        <w:t>тегорию имеет 5</w:t>
      </w:r>
      <w:r w:rsidR="00DA6664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="00555EAE">
        <w:rPr>
          <w:rFonts w:ascii="Times New Roman" w:hAnsi="Times New Roman"/>
          <w:sz w:val="28"/>
          <w:szCs w:val="28"/>
          <w:lang w:eastAsia="ru-RU"/>
        </w:rPr>
        <w:t>, высшую</w:t>
      </w:r>
      <w:r w:rsidR="00555EAE" w:rsidRPr="00555E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5EAE" w:rsidRPr="006C2D9D">
        <w:rPr>
          <w:rFonts w:ascii="Times New Roman" w:hAnsi="Times New Roman"/>
          <w:sz w:val="28"/>
          <w:szCs w:val="28"/>
          <w:lang w:eastAsia="ru-RU"/>
        </w:rPr>
        <w:t>квалификационную ка</w:t>
      </w:r>
      <w:r w:rsidR="00555EAE">
        <w:rPr>
          <w:rFonts w:ascii="Times New Roman" w:hAnsi="Times New Roman"/>
          <w:sz w:val="28"/>
          <w:szCs w:val="28"/>
          <w:lang w:eastAsia="ru-RU"/>
        </w:rPr>
        <w:t>тегорию</w:t>
      </w:r>
      <w:r w:rsidR="00555EAE">
        <w:rPr>
          <w:rFonts w:ascii="Times New Roman" w:hAnsi="Times New Roman"/>
          <w:sz w:val="28"/>
          <w:szCs w:val="28"/>
          <w:lang w:eastAsia="ru-RU"/>
        </w:rPr>
        <w:t xml:space="preserve"> 1 человек</w:t>
      </w:r>
      <w:r w:rsidR="00DA666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6C2D9D">
        <w:rPr>
          <w:rFonts w:ascii="Times New Roman" w:hAnsi="Times New Roman"/>
          <w:sz w:val="28"/>
          <w:szCs w:val="28"/>
          <w:lang w:eastAsia="ru-RU"/>
        </w:rPr>
        <w:t>Педагоги ДОУ  повышают свою квалификацию  также на проводимых МО района и  в детском саду:  семинарах, практикумах, педагогических советах, консультациях, открытых занятиях и т.д.</w:t>
      </w:r>
    </w:p>
    <w:p w:rsidR="001F2BC4" w:rsidRPr="006C2D9D" w:rsidRDefault="001F2BC4" w:rsidP="00F2559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Успешной реализации намеченных планов работы способствуют разнообразные методические формы работы с кадрами: </w:t>
      </w:r>
      <w:r w:rsidRPr="006C2D9D">
        <w:rPr>
          <w:rFonts w:ascii="Times New Roman" w:hAnsi="Times New Roman"/>
          <w:sz w:val="28"/>
          <w:szCs w:val="28"/>
          <w:lang w:eastAsia="ru-RU"/>
        </w:rPr>
        <w:br/>
        <w:t>- педсоветы, </w:t>
      </w:r>
      <w:r w:rsidRPr="006C2D9D">
        <w:rPr>
          <w:rFonts w:ascii="Times New Roman" w:hAnsi="Times New Roman"/>
          <w:sz w:val="28"/>
          <w:szCs w:val="28"/>
          <w:lang w:eastAsia="ru-RU"/>
        </w:rPr>
        <w:br/>
        <w:t>- теоретические и практические семинары, </w:t>
      </w:r>
      <w:r w:rsidRPr="006C2D9D">
        <w:rPr>
          <w:rFonts w:ascii="Times New Roman" w:hAnsi="Times New Roman"/>
          <w:sz w:val="28"/>
          <w:szCs w:val="28"/>
          <w:lang w:eastAsia="ru-RU"/>
        </w:rPr>
        <w:br/>
        <w:t>- деловые игры, </w:t>
      </w:r>
      <w:r w:rsidRPr="006C2D9D">
        <w:rPr>
          <w:rFonts w:ascii="Times New Roman" w:hAnsi="Times New Roman"/>
          <w:sz w:val="28"/>
          <w:szCs w:val="28"/>
          <w:lang w:eastAsia="ru-RU"/>
        </w:rPr>
        <w:br/>
        <w:t>- дискуссии, </w:t>
      </w:r>
      <w:r w:rsidRPr="006C2D9D">
        <w:rPr>
          <w:rFonts w:ascii="Times New Roman" w:hAnsi="Times New Roman"/>
          <w:sz w:val="28"/>
          <w:szCs w:val="28"/>
          <w:lang w:eastAsia="ru-RU"/>
        </w:rPr>
        <w:br/>
        <w:t>- выставки, </w:t>
      </w:r>
      <w:r w:rsidRPr="006C2D9D">
        <w:rPr>
          <w:rFonts w:ascii="Times New Roman" w:hAnsi="Times New Roman"/>
          <w:sz w:val="28"/>
          <w:szCs w:val="28"/>
          <w:lang w:eastAsia="ru-RU"/>
        </w:rPr>
        <w:br/>
        <w:t>- круглые столы, </w:t>
      </w:r>
      <w:r w:rsidRPr="006C2D9D">
        <w:rPr>
          <w:rFonts w:ascii="Times New Roman" w:hAnsi="Times New Roman"/>
          <w:sz w:val="28"/>
          <w:szCs w:val="28"/>
          <w:lang w:eastAsia="ru-RU"/>
        </w:rPr>
        <w:br/>
        <w:t>- смотры-конкурсы,</w:t>
      </w:r>
    </w:p>
    <w:p w:rsidR="001F2BC4" w:rsidRPr="006C2D9D" w:rsidRDefault="001F2BC4" w:rsidP="00F255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 xml:space="preserve"> - творческие отчеты, накопленный материал собирается и формируется в творческие папки.</w:t>
      </w:r>
    </w:p>
    <w:p w:rsidR="001F2BC4" w:rsidRPr="006C2D9D" w:rsidRDefault="00DA6664" w:rsidP="00F25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Работа с кадрами в 2014</w:t>
      </w:r>
      <w:r w:rsidR="001F2BC4" w:rsidRPr="006C2D9D">
        <w:rPr>
          <w:rFonts w:ascii="Times New Roman" w:hAnsi="Times New Roman"/>
          <w:bCs/>
          <w:sz w:val="28"/>
          <w:szCs w:val="28"/>
          <w:lang w:eastAsia="ru-RU"/>
        </w:rPr>
        <w:t>-201</w:t>
      </w: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1F2BC4" w:rsidRPr="006C2D9D">
        <w:rPr>
          <w:rFonts w:ascii="Times New Roman" w:hAnsi="Times New Roman"/>
          <w:bCs/>
          <w:sz w:val="28"/>
          <w:szCs w:val="28"/>
          <w:lang w:eastAsia="ru-RU"/>
        </w:rPr>
        <w:t xml:space="preserve"> учебном году</w:t>
      </w:r>
      <w:r w:rsidR="001F2BC4" w:rsidRPr="006C2D9D">
        <w:rPr>
          <w:rFonts w:ascii="Times New Roman" w:hAnsi="Times New Roman"/>
          <w:sz w:val="28"/>
          <w:szCs w:val="28"/>
          <w:lang w:eastAsia="ru-RU"/>
        </w:rPr>
        <w:t>  направлена на повышение профессионализма, творческого потенциала педагогической культуры педагогов, оказание методической помощи педагогам. Составлен план прохождения аттестации, повышения квалификации педагогов.</w:t>
      </w:r>
    </w:p>
    <w:p w:rsidR="001F2BC4" w:rsidRPr="006C2D9D" w:rsidRDefault="001F2BC4" w:rsidP="00F25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2BC4" w:rsidRPr="006C2D9D" w:rsidRDefault="00B13328" w:rsidP="00555E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Достижения воспитанников (2014</w:t>
      </w:r>
      <w:r w:rsidR="001F2BC4" w:rsidRPr="006C2D9D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5</w:t>
      </w:r>
      <w:r w:rsidR="001F2BC4" w:rsidRPr="006C2D9D">
        <w:rPr>
          <w:rFonts w:ascii="Times New Roman" w:hAnsi="Times New Roman"/>
          <w:b/>
          <w:sz w:val="28"/>
          <w:szCs w:val="28"/>
        </w:rPr>
        <w:t xml:space="preserve"> гг.)</w:t>
      </w:r>
    </w:p>
    <w:p w:rsidR="001F2BC4" w:rsidRDefault="00B13328" w:rsidP="00555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</w:t>
      </w:r>
      <w:r w:rsidR="001F2BC4" w:rsidRPr="006C2D9D">
        <w:rPr>
          <w:rFonts w:ascii="Times New Roman" w:hAnsi="Times New Roman"/>
          <w:sz w:val="28"/>
          <w:szCs w:val="28"/>
        </w:rPr>
        <w:t xml:space="preserve"> районного конку</w:t>
      </w:r>
      <w:r>
        <w:rPr>
          <w:rFonts w:ascii="Times New Roman" w:hAnsi="Times New Roman"/>
          <w:sz w:val="28"/>
          <w:szCs w:val="28"/>
        </w:rPr>
        <w:t>рса «Мама, папа, я – здоровая семья»</w:t>
      </w:r>
      <w:r w:rsidR="005F3B33">
        <w:rPr>
          <w:rFonts w:ascii="Times New Roman" w:hAnsi="Times New Roman"/>
          <w:sz w:val="28"/>
          <w:szCs w:val="28"/>
        </w:rPr>
        <w:t xml:space="preserve"> 2014г</w:t>
      </w:r>
      <w:r>
        <w:rPr>
          <w:rFonts w:ascii="Times New Roman" w:hAnsi="Times New Roman"/>
          <w:sz w:val="28"/>
          <w:szCs w:val="28"/>
        </w:rPr>
        <w:t>;</w:t>
      </w:r>
    </w:p>
    <w:p w:rsidR="00B13328" w:rsidRDefault="00B13328" w:rsidP="00555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Спартакиады среди педагогов Кировского района </w:t>
      </w:r>
      <w:r w:rsidR="005F3B33">
        <w:rPr>
          <w:rFonts w:ascii="Times New Roman" w:hAnsi="Times New Roman"/>
          <w:sz w:val="28"/>
          <w:szCs w:val="28"/>
        </w:rPr>
        <w:t>2014г;</w:t>
      </w:r>
    </w:p>
    <w:p w:rsidR="005F3B33" w:rsidRDefault="005F3B33" w:rsidP="00555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конкурсе «Танцевальный калейдоскоп» в номинации «Современный и эстра</w:t>
      </w:r>
      <w:r w:rsidR="00DA7FA1">
        <w:rPr>
          <w:rFonts w:ascii="Times New Roman" w:hAnsi="Times New Roman"/>
          <w:sz w:val="28"/>
          <w:szCs w:val="28"/>
        </w:rPr>
        <w:t>дный танец» (Диплом «За яркое исполнение») 2014г;</w:t>
      </w:r>
    </w:p>
    <w:p w:rsidR="00DA7FA1" w:rsidRDefault="00DA7FA1" w:rsidP="00555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Участие в «Мы </w:t>
      </w:r>
      <w:proofErr w:type="spellStart"/>
      <w:r>
        <w:rPr>
          <w:rFonts w:ascii="Times New Roman" w:hAnsi="Times New Roman"/>
          <w:sz w:val="28"/>
          <w:szCs w:val="28"/>
        </w:rPr>
        <w:t>гагаринцы</w:t>
      </w:r>
      <w:proofErr w:type="spellEnd"/>
      <w:r>
        <w:rPr>
          <w:rFonts w:ascii="Times New Roman" w:hAnsi="Times New Roman"/>
          <w:sz w:val="28"/>
          <w:szCs w:val="28"/>
        </w:rPr>
        <w:t>» по физической культуре 2015г;</w:t>
      </w:r>
    </w:p>
    <w:p w:rsidR="00DA7FA1" w:rsidRPr="006C2D9D" w:rsidRDefault="006541D4" w:rsidP="00555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праздничном мероприятии, </w:t>
      </w:r>
      <w:proofErr w:type="gramStart"/>
      <w:r>
        <w:rPr>
          <w:rFonts w:ascii="Times New Roman" w:hAnsi="Times New Roman"/>
          <w:sz w:val="28"/>
          <w:szCs w:val="28"/>
        </w:rPr>
        <w:t>посвящённому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70-ю Победы в Великой отечественной войне. Благодарность от руководства Международного аэропорта Уфа 2015г;</w:t>
      </w:r>
    </w:p>
    <w:p w:rsidR="001F2BC4" w:rsidRPr="006C2D9D" w:rsidRDefault="006541D4" w:rsidP="00555E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Достижения педагогов (2014-2015</w:t>
      </w:r>
      <w:r w:rsidR="001F2BC4" w:rsidRPr="006C2D9D">
        <w:rPr>
          <w:rFonts w:ascii="Times New Roman" w:hAnsi="Times New Roman"/>
          <w:b/>
          <w:sz w:val="28"/>
          <w:szCs w:val="28"/>
        </w:rPr>
        <w:t xml:space="preserve"> гг.)</w:t>
      </w:r>
    </w:p>
    <w:p w:rsidR="006541D4" w:rsidRDefault="006541D4" w:rsidP="00555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олимпиаде «Мы </w:t>
      </w:r>
      <w:proofErr w:type="spellStart"/>
      <w:r>
        <w:rPr>
          <w:rFonts w:ascii="Times New Roman" w:hAnsi="Times New Roman"/>
          <w:sz w:val="28"/>
          <w:szCs w:val="28"/>
        </w:rPr>
        <w:t>гагаринцы</w:t>
      </w:r>
      <w:proofErr w:type="spellEnd"/>
      <w:r>
        <w:rPr>
          <w:rFonts w:ascii="Times New Roman" w:hAnsi="Times New Roman"/>
          <w:sz w:val="28"/>
          <w:szCs w:val="28"/>
        </w:rPr>
        <w:t>» 2015г;</w:t>
      </w:r>
    </w:p>
    <w:p w:rsidR="00555EAE" w:rsidRDefault="00555EAE" w:rsidP="00555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BC4" w:rsidRPr="00555EAE" w:rsidRDefault="001F2BC4" w:rsidP="00F2559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6C2D9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Материально-техническое обеспечение ДОУ.</w:t>
      </w:r>
    </w:p>
    <w:p w:rsidR="001F2BC4" w:rsidRPr="006C2D9D" w:rsidRDefault="001F2BC4" w:rsidP="00F25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 xml:space="preserve">     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отопление, водопровод, канализация, сантехническое оборудование в удовлетворительном состоянии. </w:t>
      </w:r>
    </w:p>
    <w:p w:rsidR="001F2BC4" w:rsidRPr="006C2D9D" w:rsidRDefault="001F2BC4" w:rsidP="00F25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•   групповые помещения – 3</w:t>
      </w:r>
    </w:p>
    <w:p w:rsidR="001F2BC4" w:rsidRPr="006C2D9D" w:rsidRDefault="001F2BC4" w:rsidP="00F2559E">
      <w:pPr>
        <w:numPr>
          <w:ilvl w:val="0"/>
          <w:numId w:val="2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кабинет заведующего - 1</w:t>
      </w:r>
    </w:p>
    <w:p w:rsidR="001F2BC4" w:rsidRPr="006C2D9D" w:rsidRDefault="001F2BC4" w:rsidP="00F2559E">
      <w:pPr>
        <w:numPr>
          <w:ilvl w:val="0"/>
          <w:numId w:val="2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методический кабинет - 1</w:t>
      </w:r>
    </w:p>
    <w:p w:rsidR="001F2BC4" w:rsidRPr="006C2D9D" w:rsidRDefault="001F2BC4" w:rsidP="00F2559E">
      <w:pPr>
        <w:numPr>
          <w:ilvl w:val="0"/>
          <w:numId w:val="2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физкультурный зал-1</w:t>
      </w:r>
    </w:p>
    <w:p w:rsidR="001F2BC4" w:rsidRPr="006C2D9D" w:rsidRDefault="001F2BC4" w:rsidP="00F2559E">
      <w:pPr>
        <w:numPr>
          <w:ilvl w:val="0"/>
          <w:numId w:val="2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пищеблок - 1</w:t>
      </w:r>
    </w:p>
    <w:p w:rsidR="001F2BC4" w:rsidRPr="006C2D9D" w:rsidRDefault="001F2BC4" w:rsidP="00F255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Все кабинеты оформлены. При создании предметно-развивающей 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оборудованием,  современными информационными 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 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1F2BC4" w:rsidRPr="006C2D9D" w:rsidRDefault="001F2BC4" w:rsidP="00F255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 xml:space="preserve">В настоящее время в ДОУ произошла частично модернизация материально-технической базы ДОУ. </w:t>
      </w:r>
      <w:proofErr w:type="gramStart"/>
      <w:r w:rsidRPr="006C2D9D">
        <w:rPr>
          <w:rFonts w:ascii="Times New Roman" w:hAnsi="Times New Roman"/>
          <w:sz w:val="28"/>
          <w:szCs w:val="28"/>
          <w:lang w:eastAsia="ru-RU"/>
        </w:rPr>
        <w:t xml:space="preserve">Для образовательной деятельности приобретены: нетбук -1, принтер -1. </w:t>
      </w:r>
      <w:proofErr w:type="gramEnd"/>
    </w:p>
    <w:p w:rsidR="001F2BC4" w:rsidRPr="006C2D9D" w:rsidRDefault="001F2BC4" w:rsidP="00F255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bCs/>
          <w:sz w:val="28"/>
          <w:szCs w:val="28"/>
          <w:lang w:eastAsia="ru-RU"/>
        </w:rPr>
        <w:t>Организованная в ДОУ предметно-развивающая среда</w:t>
      </w:r>
      <w:r w:rsidRPr="006C2D9D">
        <w:rPr>
          <w:rFonts w:ascii="Times New Roman" w:hAnsi="Times New Roman"/>
          <w:sz w:val="28"/>
          <w:szCs w:val="28"/>
          <w:lang w:eastAsia="ru-RU"/>
        </w:rPr>
        <w:t> инициирует познавательную и творческую активность детей, </w:t>
      </w:r>
      <w:r w:rsidRPr="006C2D9D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6C2D9D">
        <w:rPr>
          <w:rFonts w:ascii="Times New Roman" w:hAnsi="Times New Roman"/>
          <w:sz w:val="28"/>
          <w:szCs w:val="28"/>
          <w:lang w:eastAsia="ru-RU"/>
        </w:rPr>
        <w:t>предоставляет ребенку свободу выбора форм активности, обеспечивает содержание разных форм детской деятельности,</w:t>
      </w:r>
      <w:r w:rsidRPr="006C2D9D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6C2D9D">
        <w:rPr>
          <w:rFonts w:ascii="Times New Roman" w:hAnsi="Times New Roman"/>
          <w:sz w:val="28"/>
          <w:szCs w:val="28"/>
          <w:lang w:eastAsia="ru-RU"/>
        </w:rPr>
        <w:t>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1F2BC4" w:rsidRPr="006C2D9D" w:rsidRDefault="001F2BC4" w:rsidP="00F25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 </w:t>
      </w:r>
      <w:r w:rsidRPr="006C2D9D">
        <w:rPr>
          <w:rFonts w:ascii="Times New Roman" w:hAnsi="Times New Roman"/>
          <w:bCs/>
          <w:sz w:val="28"/>
          <w:szCs w:val="28"/>
          <w:lang w:eastAsia="ru-RU"/>
        </w:rPr>
        <w:t>Вывод:</w:t>
      </w:r>
      <w:r w:rsidRPr="006C2D9D">
        <w:rPr>
          <w:rFonts w:ascii="Times New Roman" w:hAnsi="Times New Roman"/>
          <w:sz w:val="28"/>
          <w:szCs w:val="28"/>
          <w:lang w:eastAsia="ru-RU"/>
        </w:rPr>
        <w:t> В МБДОУ предметно-пространственная среда  способствует  всестороннему развитию дошкольников.</w:t>
      </w:r>
    </w:p>
    <w:p w:rsidR="001F2BC4" w:rsidRPr="006C2D9D" w:rsidRDefault="001F2BC4" w:rsidP="00F25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2BC4" w:rsidRPr="006C2D9D" w:rsidRDefault="001F2BC4" w:rsidP="00F2559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2D9D">
        <w:rPr>
          <w:rFonts w:ascii="Times New Roman" w:hAnsi="Times New Roman"/>
          <w:b/>
          <w:bCs/>
          <w:sz w:val="28"/>
          <w:szCs w:val="28"/>
          <w:lang w:eastAsia="ru-RU"/>
        </w:rPr>
        <w:t>  Воспитательно-образовательный процесс</w:t>
      </w:r>
    </w:p>
    <w:p w:rsidR="001F2BC4" w:rsidRPr="006C2D9D" w:rsidRDefault="001F2BC4" w:rsidP="00F25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      Образовательный процесс в детском саду осуществляется в соответствии с расписанием НОД,   которое составлено согласно требованиям нормативных документов Министерства Образования и Науки РФ, Министерства образования РБ к организации дошкольного образования и воспитания, санитарно-эпидемиологических правил и нормативов, с учетом недельной нагрузки.</w:t>
      </w:r>
    </w:p>
    <w:p w:rsidR="001F2BC4" w:rsidRPr="006C2D9D" w:rsidRDefault="001F2BC4" w:rsidP="00F255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Педагогический коллектив реали</w:t>
      </w:r>
      <w:r w:rsidR="00D32A73">
        <w:rPr>
          <w:rFonts w:ascii="Times New Roman" w:hAnsi="Times New Roman"/>
          <w:sz w:val="28"/>
          <w:szCs w:val="28"/>
          <w:lang w:eastAsia="ru-RU"/>
        </w:rPr>
        <w:t xml:space="preserve">зует образовательный процесс по </w:t>
      </w:r>
      <w:r w:rsidRPr="006C2D9D">
        <w:rPr>
          <w:rFonts w:ascii="Times New Roman" w:hAnsi="Times New Roman"/>
          <w:sz w:val="28"/>
          <w:szCs w:val="28"/>
          <w:lang w:eastAsia="ru-RU"/>
        </w:rPr>
        <w:t xml:space="preserve">образовательной программе  МБДОУ Детский сад  №31, составленной  на основе  </w:t>
      </w:r>
      <w:r w:rsidRPr="006C2D9D">
        <w:rPr>
          <w:rFonts w:ascii="Times New Roman" w:hAnsi="Times New Roman"/>
          <w:sz w:val="28"/>
          <w:szCs w:val="28"/>
          <w:lang w:eastAsia="ru-RU"/>
        </w:rPr>
        <w:lastRenderedPageBreak/>
        <w:t>программы обучения и воспитания «От рождения до школы» под редакцией</w:t>
      </w:r>
      <w:r w:rsidRPr="006C2D9D">
        <w:rPr>
          <w:rFonts w:ascii="Times New Roman" w:hAnsi="Times New Roman"/>
          <w:color w:val="646464"/>
          <w:sz w:val="28"/>
          <w:szCs w:val="28"/>
          <w:shd w:val="clear" w:color="auto" w:fill="FFFFFF"/>
        </w:rPr>
        <w:t xml:space="preserve"> </w:t>
      </w:r>
      <w:r w:rsidRPr="006C2D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2D9D">
        <w:rPr>
          <w:rFonts w:ascii="Times New Roman" w:hAnsi="Times New Roman"/>
          <w:sz w:val="28"/>
          <w:szCs w:val="28"/>
          <w:shd w:val="clear" w:color="auto" w:fill="FFFFFF"/>
        </w:rPr>
        <w:t xml:space="preserve">Н.Е. </w:t>
      </w:r>
      <w:proofErr w:type="spellStart"/>
      <w:r w:rsidRPr="006C2D9D">
        <w:rPr>
          <w:rFonts w:ascii="Times New Roman" w:hAnsi="Times New Roman"/>
          <w:sz w:val="28"/>
          <w:szCs w:val="28"/>
          <w:shd w:val="clear" w:color="auto" w:fill="FFFFFF"/>
        </w:rPr>
        <w:t>Вераксы</w:t>
      </w:r>
      <w:proofErr w:type="spellEnd"/>
      <w:r w:rsidRPr="006C2D9D">
        <w:rPr>
          <w:rFonts w:ascii="Times New Roman" w:hAnsi="Times New Roman"/>
          <w:sz w:val="28"/>
          <w:szCs w:val="28"/>
          <w:shd w:val="clear" w:color="auto" w:fill="FFFFFF"/>
        </w:rPr>
        <w:t xml:space="preserve">, Т.С. </w:t>
      </w:r>
      <w:proofErr w:type="spellStart"/>
      <w:r w:rsidRPr="006C2D9D">
        <w:rPr>
          <w:rFonts w:ascii="Times New Roman" w:hAnsi="Times New Roman"/>
          <w:sz w:val="28"/>
          <w:szCs w:val="28"/>
          <w:shd w:val="clear" w:color="auto" w:fill="FFFFFF"/>
        </w:rPr>
        <w:t>Комаровоой</w:t>
      </w:r>
      <w:proofErr w:type="spellEnd"/>
      <w:r w:rsidRPr="006C2D9D">
        <w:rPr>
          <w:rFonts w:ascii="Times New Roman" w:hAnsi="Times New Roman"/>
          <w:sz w:val="28"/>
          <w:szCs w:val="28"/>
          <w:shd w:val="clear" w:color="auto" w:fill="FFFFFF"/>
        </w:rPr>
        <w:t>, М.А. Васильевой</w:t>
      </w:r>
      <w:r w:rsidRPr="006C2D9D">
        <w:rPr>
          <w:rFonts w:ascii="Times New Roman" w:hAnsi="Times New Roman"/>
          <w:sz w:val="28"/>
          <w:szCs w:val="28"/>
          <w:lang w:eastAsia="ru-RU"/>
        </w:rPr>
        <w:t>».</w:t>
      </w:r>
      <w:r w:rsidRPr="006C2D9D">
        <w:rPr>
          <w:rFonts w:ascii="Times New Roman" w:hAnsi="Times New Roman"/>
          <w:color w:val="646464"/>
          <w:sz w:val="28"/>
          <w:szCs w:val="28"/>
          <w:shd w:val="clear" w:color="auto" w:fill="FFFFFF"/>
        </w:rPr>
        <w:t xml:space="preserve"> </w:t>
      </w:r>
      <w:r w:rsidRPr="006C2D9D">
        <w:rPr>
          <w:rFonts w:ascii="Times New Roman" w:hAnsi="Times New Roman"/>
          <w:sz w:val="28"/>
          <w:szCs w:val="28"/>
          <w:lang w:eastAsia="ru-RU"/>
        </w:rPr>
        <w:t xml:space="preserve">Дополнительно  используется  парциальные программы: О.П. </w:t>
      </w:r>
      <w:proofErr w:type="spellStart"/>
      <w:r w:rsidRPr="006C2D9D">
        <w:rPr>
          <w:rFonts w:ascii="Times New Roman" w:hAnsi="Times New Roman"/>
          <w:sz w:val="28"/>
          <w:szCs w:val="28"/>
          <w:lang w:eastAsia="ru-RU"/>
        </w:rPr>
        <w:t>Рыданова</w:t>
      </w:r>
      <w:proofErr w:type="spellEnd"/>
      <w:r w:rsidRPr="006C2D9D">
        <w:rPr>
          <w:rFonts w:ascii="Times New Roman" w:hAnsi="Times New Roman"/>
          <w:sz w:val="28"/>
          <w:szCs w:val="28"/>
          <w:lang w:eastAsia="ru-RU"/>
        </w:rPr>
        <w:t xml:space="preserve"> «Музыкальные шедевры», </w:t>
      </w:r>
      <w:proofErr w:type="spellStart"/>
      <w:r w:rsidRPr="006C2D9D">
        <w:rPr>
          <w:rFonts w:ascii="Times New Roman" w:hAnsi="Times New Roman"/>
          <w:sz w:val="28"/>
          <w:szCs w:val="28"/>
          <w:lang w:eastAsia="ru-RU"/>
        </w:rPr>
        <w:t>Н.А.Рыжова</w:t>
      </w:r>
      <w:proofErr w:type="spellEnd"/>
      <w:r w:rsidRPr="006C2D9D">
        <w:rPr>
          <w:rFonts w:ascii="Times New Roman" w:hAnsi="Times New Roman"/>
          <w:sz w:val="28"/>
          <w:szCs w:val="28"/>
          <w:lang w:eastAsia="ru-RU"/>
        </w:rPr>
        <w:t xml:space="preserve"> «Наш дом - природа», </w:t>
      </w:r>
      <w:proofErr w:type="spellStart"/>
      <w:r w:rsidRPr="006C2D9D">
        <w:rPr>
          <w:rFonts w:ascii="Times New Roman" w:hAnsi="Times New Roman"/>
          <w:sz w:val="28"/>
          <w:szCs w:val="28"/>
          <w:lang w:eastAsia="ru-RU"/>
        </w:rPr>
        <w:t>С.Н.Николаева</w:t>
      </w:r>
      <w:proofErr w:type="spellEnd"/>
      <w:r w:rsidRPr="006C2D9D">
        <w:rPr>
          <w:rFonts w:ascii="Times New Roman" w:hAnsi="Times New Roman"/>
          <w:sz w:val="28"/>
          <w:szCs w:val="28"/>
          <w:lang w:eastAsia="ru-RU"/>
        </w:rPr>
        <w:t xml:space="preserve"> «Юный эколог», </w:t>
      </w:r>
      <w:proofErr w:type="spellStart"/>
      <w:r w:rsidRPr="006C2D9D">
        <w:rPr>
          <w:rFonts w:ascii="Times New Roman" w:hAnsi="Times New Roman"/>
          <w:sz w:val="28"/>
          <w:szCs w:val="28"/>
          <w:lang w:eastAsia="ru-RU"/>
        </w:rPr>
        <w:t>Р.Б.Стеркина</w:t>
      </w:r>
      <w:proofErr w:type="spellEnd"/>
      <w:r w:rsidRPr="006C2D9D">
        <w:rPr>
          <w:rFonts w:ascii="Times New Roman" w:hAnsi="Times New Roman"/>
          <w:sz w:val="28"/>
          <w:szCs w:val="28"/>
          <w:lang w:eastAsia="ru-RU"/>
        </w:rPr>
        <w:t xml:space="preserve"> «ОБЖ».</w:t>
      </w:r>
    </w:p>
    <w:p w:rsidR="001F2BC4" w:rsidRPr="006C2D9D" w:rsidRDefault="00D32A73" w:rsidP="00F25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</w:t>
      </w:r>
      <w:r w:rsidR="001F2BC4" w:rsidRPr="006C2D9D">
        <w:rPr>
          <w:rFonts w:ascii="Times New Roman" w:hAnsi="Times New Roman"/>
          <w:bCs/>
          <w:sz w:val="28"/>
          <w:szCs w:val="28"/>
          <w:lang w:eastAsia="ru-RU"/>
        </w:rPr>
        <w:t>Годовой план</w:t>
      </w:r>
      <w:r w:rsidR="001F2BC4" w:rsidRPr="006C2D9D">
        <w:rPr>
          <w:rFonts w:ascii="Times New Roman" w:hAnsi="Times New Roman"/>
          <w:sz w:val="28"/>
          <w:szCs w:val="28"/>
          <w:lang w:eastAsia="ru-RU"/>
        </w:rPr>
        <w:t> составляется в соответствии со спецификой детского сада с учетом профессионального уровня педагогического коллектива. Учебный план составлен в соответствии с современными дидактическими, санитарными и методическими требованиями. При составлении плана учтены предельно допустимые нормы учебной нагрузки.</w:t>
      </w:r>
    </w:p>
    <w:p w:rsidR="001F2BC4" w:rsidRPr="006C2D9D" w:rsidRDefault="001F2BC4" w:rsidP="00F25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b/>
          <w:bCs/>
          <w:sz w:val="28"/>
          <w:szCs w:val="28"/>
          <w:lang w:eastAsia="ru-RU"/>
        </w:rPr>
        <w:t>Взаимодействие с родителями воспитанников</w:t>
      </w:r>
    </w:p>
    <w:p w:rsidR="001F2BC4" w:rsidRPr="006C2D9D" w:rsidRDefault="001F2BC4" w:rsidP="00F255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   Взаимодействие с родителями коллектив МБДОУ строит на принципе сотрудничества. </w:t>
      </w:r>
    </w:p>
    <w:p w:rsidR="001F2BC4" w:rsidRPr="006C2D9D" w:rsidRDefault="001F2BC4" w:rsidP="00F255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При этом решаются приоритетные задачи:</w:t>
      </w:r>
    </w:p>
    <w:p w:rsidR="001F2BC4" w:rsidRPr="006C2D9D" w:rsidRDefault="001F2BC4" w:rsidP="00F2559E">
      <w:pPr>
        <w:numPr>
          <w:ilvl w:val="0"/>
          <w:numId w:val="3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повышение педагогической культуры родителей;</w:t>
      </w:r>
    </w:p>
    <w:p w:rsidR="001F2BC4" w:rsidRPr="006C2D9D" w:rsidRDefault="001F2BC4" w:rsidP="00F2559E">
      <w:pPr>
        <w:numPr>
          <w:ilvl w:val="0"/>
          <w:numId w:val="3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приобщение родителей к участию в жизни детского сада;</w:t>
      </w:r>
    </w:p>
    <w:p w:rsidR="001F2BC4" w:rsidRPr="006C2D9D" w:rsidRDefault="001F2BC4" w:rsidP="00F2559E">
      <w:pPr>
        <w:numPr>
          <w:ilvl w:val="0"/>
          <w:numId w:val="3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изучение семьи и установление контактов с ее членами для  согласования воспитательных воздействий на ребенка.</w:t>
      </w:r>
    </w:p>
    <w:p w:rsidR="001F2BC4" w:rsidRPr="006C2D9D" w:rsidRDefault="001F2BC4" w:rsidP="00F2559E">
      <w:p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Для решения этих задач используются различные формы работы:</w:t>
      </w:r>
    </w:p>
    <w:p w:rsidR="001F2BC4" w:rsidRPr="006C2D9D" w:rsidRDefault="001F2BC4" w:rsidP="00F2559E">
      <w:pPr>
        <w:numPr>
          <w:ilvl w:val="0"/>
          <w:numId w:val="8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групповые родительские собрания, консультации;</w:t>
      </w:r>
    </w:p>
    <w:p w:rsidR="001F2BC4" w:rsidRPr="006C2D9D" w:rsidRDefault="001F2BC4" w:rsidP="00F2559E">
      <w:pPr>
        <w:numPr>
          <w:ilvl w:val="0"/>
          <w:numId w:val="8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проведение совместных мероприятий для детей и родителей;</w:t>
      </w:r>
    </w:p>
    <w:p w:rsidR="001F2BC4" w:rsidRPr="006C2D9D" w:rsidRDefault="001F2BC4" w:rsidP="00F2559E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анкетирование;</w:t>
      </w:r>
    </w:p>
    <w:p w:rsidR="001F2BC4" w:rsidRPr="006C2D9D" w:rsidRDefault="001F2BC4" w:rsidP="00F2559E">
      <w:pPr>
        <w:numPr>
          <w:ilvl w:val="0"/>
          <w:numId w:val="8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наглядная информация;</w:t>
      </w:r>
    </w:p>
    <w:p w:rsidR="001F2BC4" w:rsidRPr="006C2D9D" w:rsidRDefault="001F2BC4" w:rsidP="00F2559E">
      <w:pPr>
        <w:numPr>
          <w:ilvl w:val="0"/>
          <w:numId w:val="8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показ занятий для родителей;</w:t>
      </w:r>
    </w:p>
    <w:p w:rsidR="001F2BC4" w:rsidRPr="006C2D9D" w:rsidRDefault="001F2BC4" w:rsidP="00F2559E">
      <w:pPr>
        <w:numPr>
          <w:ilvl w:val="0"/>
          <w:numId w:val="8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выставки совместных работ;</w:t>
      </w:r>
    </w:p>
    <w:p w:rsidR="001F2BC4" w:rsidRPr="006C2D9D" w:rsidRDefault="001F2BC4" w:rsidP="00F2559E">
      <w:pPr>
        <w:numPr>
          <w:ilvl w:val="0"/>
          <w:numId w:val="8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посещение открытых мероприятий и участие в них;</w:t>
      </w:r>
    </w:p>
    <w:p w:rsidR="001F2BC4" w:rsidRPr="006C2D9D" w:rsidRDefault="001F2BC4" w:rsidP="00F2559E">
      <w:pPr>
        <w:numPr>
          <w:ilvl w:val="0"/>
          <w:numId w:val="8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заключение договоров с родителями вновь поступивших детей</w:t>
      </w:r>
    </w:p>
    <w:p w:rsidR="001F2BC4" w:rsidRPr="006C2D9D" w:rsidRDefault="001F2BC4" w:rsidP="00F2559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Уже стали традиционными в детском саду такие формы работы:</w:t>
      </w:r>
    </w:p>
    <w:p w:rsidR="001F2BC4" w:rsidRPr="006C2D9D" w:rsidRDefault="001F2BC4" w:rsidP="00F2559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- родительские собрания ежеквартально;</w:t>
      </w:r>
    </w:p>
    <w:p w:rsidR="001F2BC4" w:rsidRPr="006C2D9D" w:rsidRDefault="001F2BC4" w:rsidP="00F2559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- совместные досуговые мероприятия детей и родителей;</w:t>
      </w:r>
    </w:p>
    <w:p w:rsidR="001F2BC4" w:rsidRPr="006C2D9D" w:rsidRDefault="001F2BC4" w:rsidP="00F2559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- спортивные праздники;</w:t>
      </w:r>
    </w:p>
    <w:p w:rsidR="001F2BC4" w:rsidRPr="006C2D9D" w:rsidRDefault="001F2BC4" w:rsidP="00F2559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-фольклорные  и календарные праздники.</w:t>
      </w:r>
    </w:p>
    <w:p w:rsidR="001F2BC4" w:rsidRPr="00D32A73" w:rsidRDefault="001F2BC4" w:rsidP="00D32A73">
      <w:pPr>
        <w:spacing w:after="0" w:line="240" w:lineRule="auto"/>
        <w:ind w:right="7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2BC4" w:rsidRPr="00D32A73" w:rsidRDefault="001F2BC4" w:rsidP="00F2559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6C2D9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IV. Результаты  образовательной деятельности</w:t>
      </w:r>
    </w:p>
    <w:p w:rsidR="001F2BC4" w:rsidRPr="006C2D9D" w:rsidRDefault="001F2BC4" w:rsidP="00F255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Отслеживание уровней развития детей осуществляется на основе педагогической диагностики.</w:t>
      </w:r>
    </w:p>
    <w:p w:rsidR="001F2BC4" w:rsidRPr="006C2D9D" w:rsidRDefault="001F2BC4" w:rsidP="00F25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    Формы проведения диагностики:</w:t>
      </w:r>
    </w:p>
    <w:p w:rsidR="001F2BC4" w:rsidRPr="006C2D9D" w:rsidRDefault="001F2BC4" w:rsidP="00F25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 - диагностические занятия (по каждому разделу программы);</w:t>
      </w:r>
    </w:p>
    <w:p w:rsidR="001F2BC4" w:rsidRPr="006C2D9D" w:rsidRDefault="001F2BC4" w:rsidP="00F25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 - диагностические срезы;</w:t>
      </w:r>
    </w:p>
    <w:p w:rsidR="001F2BC4" w:rsidRPr="006C2D9D" w:rsidRDefault="001F2BC4" w:rsidP="00F25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 - наблюдения, итоговые занятия;</w:t>
      </w:r>
    </w:p>
    <w:p w:rsidR="001F2BC4" w:rsidRPr="006C2D9D" w:rsidRDefault="001F2BC4" w:rsidP="00F25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 xml:space="preserve"> - </w:t>
      </w:r>
      <w:proofErr w:type="spellStart"/>
      <w:r w:rsidRPr="006C2D9D">
        <w:rPr>
          <w:rFonts w:ascii="Times New Roman" w:hAnsi="Times New Roman"/>
          <w:sz w:val="28"/>
          <w:szCs w:val="28"/>
          <w:lang w:eastAsia="ru-RU"/>
        </w:rPr>
        <w:t>взаимопросмотры</w:t>
      </w:r>
      <w:proofErr w:type="spellEnd"/>
      <w:r w:rsidRPr="006C2D9D">
        <w:rPr>
          <w:rFonts w:ascii="Times New Roman" w:hAnsi="Times New Roman"/>
          <w:sz w:val="28"/>
          <w:szCs w:val="28"/>
          <w:lang w:eastAsia="ru-RU"/>
        </w:rPr>
        <w:t>.</w:t>
      </w:r>
    </w:p>
    <w:p w:rsidR="001F2BC4" w:rsidRPr="006C2D9D" w:rsidRDefault="001F2BC4" w:rsidP="00F255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По всем параметрам ведется педагогический мониторинг.</w:t>
      </w:r>
    </w:p>
    <w:p w:rsidR="001F2BC4" w:rsidRPr="006C2D9D" w:rsidRDefault="001F2BC4" w:rsidP="00F255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МБДОУ.</w:t>
      </w:r>
    </w:p>
    <w:p w:rsidR="001F2BC4" w:rsidRPr="006C2D9D" w:rsidRDefault="001F2BC4" w:rsidP="00F255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 xml:space="preserve">Для определения эффективности воспитательно-образовательной работы педагогами была проведена оценка выполнения программы, сделан анализ. Дети, посещающие детский сад, успешно освоили программу и показали хорошие </w:t>
      </w:r>
      <w:r w:rsidRPr="006C2D9D">
        <w:rPr>
          <w:rFonts w:ascii="Times New Roman" w:hAnsi="Times New Roman"/>
          <w:sz w:val="28"/>
          <w:szCs w:val="28"/>
          <w:lang w:eastAsia="ru-RU"/>
        </w:rPr>
        <w:lastRenderedPageBreak/>
        <w:t>результаты при диагностике. Занятия строятся в игровой форме, что повышает мотивационную готовность детей, активизирует их.</w:t>
      </w:r>
    </w:p>
    <w:p w:rsidR="001F2BC4" w:rsidRPr="006C2D9D" w:rsidRDefault="001F2BC4" w:rsidP="00F25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Воспитанники детского сада с педагогами и родителями  принимали активное участие в  районных смотрах – конкурсах.</w:t>
      </w:r>
    </w:p>
    <w:p w:rsidR="001F2BC4" w:rsidRPr="006C2D9D" w:rsidRDefault="001F2BC4" w:rsidP="00F2559E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6C2D9D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V. Сохранение и укрепление здоровья.</w:t>
      </w:r>
    </w:p>
    <w:p w:rsidR="001F2BC4" w:rsidRPr="006C2D9D" w:rsidRDefault="001F2BC4" w:rsidP="00F2559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2D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  </w:t>
      </w:r>
      <w:r w:rsidRPr="006C2D9D">
        <w:rPr>
          <w:rFonts w:ascii="Times New Roman" w:hAnsi="Times New Roman"/>
          <w:bCs/>
          <w:sz w:val="28"/>
          <w:szCs w:val="28"/>
          <w:lang w:eastAsia="ru-RU"/>
        </w:rPr>
        <w:t>МБДОУ Детский сад №31 работает над вопросами оздоровления воспитанников.</w:t>
      </w:r>
      <w:r w:rsidRPr="006C2D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C2D9D">
        <w:rPr>
          <w:rFonts w:ascii="Times New Roman" w:hAnsi="Times New Roman"/>
          <w:sz w:val="28"/>
          <w:szCs w:val="28"/>
          <w:lang w:eastAsia="ru-RU"/>
        </w:rPr>
        <w:t>Одно из основных направлений физкультурно-оздоровительной работы нашего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1F2BC4" w:rsidRPr="006C2D9D" w:rsidRDefault="001F2BC4" w:rsidP="00F25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Оздоровительная работа в ДОУ проводится на основе нормативно - правовых документов:</w:t>
      </w:r>
    </w:p>
    <w:p w:rsidR="001F2BC4" w:rsidRPr="006C2D9D" w:rsidRDefault="001F2BC4" w:rsidP="00F25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- ФЗ № 52 «О санитарно-эпидемиологическом благополучии населения».</w:t>
      </w:r>
    </w:p>
    <w:p w:rsidR="001F2BC4" w:rsidRPr="006C2D9D" w:rsidRDefault="001F2BC4" w:rsidP="00F25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- СанПиН 2.4.1.3049-13 «Санитарно-эпидемиологические требования к устройству, содержанию и организации режима работы дошкольных организациях».</w:t>
      </w:r>
    </w:p>
    <w:p w:rsidR="001F2BC4" w:rsidRPr="006C2D9D" w:rsidRDefault="001F2BC4" w:rsidP="00F255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 Для всех возрастных групп разработан </w:t>
      </w:r>
      <w:r w:rsidRPr="006C2D9D">
        <w:rPr>
          <w:rFonts w:ascii="Times New Roman" w:hAnsi="Times New Roman"/>
          <w:iCs/>
          <w:sz w:val="28"/>
          <w:szCs w:val="28"/>
          <w:lang w:eastAsia="ru-RU"/>
        </w:rPr>
        <w:t>режим дня</w:t>
      </w:r>
      <w:r w:rsidRPr="006C2D9D">
        <w:rPr>
          <w:rFonts w:ascii="Times New Roman" w:hAnsi="Times New Roman"/>
          <w:sz w:val="28"/>
          <w:szCs w:val="28"/>
          <w:lang w:eastAsia="ru-RU"/>
        </w:rPr>
        <w:t xml:space="preserve"> с учётом возрастных особенностей детей и специфики сезона (на тёплый и холодный период года). </w:t>
      </w:r>
    </w:p>
    <w:p w:rsidR="001F2BC4" w:rsidRPr="006C2D9D" w:rsidRDefault="001F2BC4" w:rsidP="00F255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Для занятий с детьми в спортивном зале имеется необходимое оборудование. В течение года систематически проводится в детском саду:</w:t>
      </w:r>
    </w:p>
    <w:p w:rsidR="001F2BC4" w:rsidRPr="006C2D9D" w:rsidRDefault="001F2BC4" w:rsidP="00F25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- утренняя  гимнастика в зале и на улице,</w:t>
      </w:r>
    </w:p>
    <w:p w:rsidR="001F2BC4" w:rsidRPr="006C2D9D" w:rsidRDefault="001F2BC4" w:rsidP="00F25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- активный отдых,</w:t>
      </w:r>
    </w:p>
    <w:p w:rsidR="001F2BC4" w:rsidRPr="006C2D9D" w:rsidRDefault="001F2BC4" w:rsidP="00F25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- воздушные и солнечные ванны,</w:t>
      </w:r>
    </w:p>
    <w:p w:rsidR="001F2BC4" w:rsidRPr="00D32A73" w:rsidRDefault="001F2BC4" w:rsidP="00F25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- спортивные праздники, развлечения.</w:t>
      </w:r>
    </w:p>
    <w:p w:rsidR="001F2BC4" w:rsidRPr="00D32A73" w:rsidRDefault="001F2BC4" w:rsidP="00F2559E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6C2D9D">
        <w:rPr>
          <w:rFonts w:ascii="Times New Roman" w:hAnsi="Times New Roman"/>
          <w:b/>
          <w:bCs/>
          <w:sz w:val="28"/>
          <w:szCs w:val="28"/>
          <w:lang w:eastAsia="ru-RU"/>
        </w:rPr>
        <w:t>Уровень   физического развития детей</w:t>
      </w:r>
      <w:r w:rsidRPr="006C2D9D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</w:p>
    <w:p w:rsidR="001F2BC4" w:rsidRPr="006C2D9D" w:rsidRDefault="001F2BC4" w:rsidP="00F255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 xml:space="preserve"> Результаты диагностики уровня   физического развития детей выявили положительную динамику их физического развития.</w:t>
      </w:r>
    </w:p>
    <w:p w:rsidR="001F2BC4" w:rsidRPr="006C2D9D" w:rsidRDefault="001F2BC4" w:rsidP="00F25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Проводятся </w:t>
      </w:r>
      <w:r w:rsidRPr="006C2D9D">
        <w:rPr>
          <w:rFonts w:ascii="Times New Roman" w:hAnsi="Times New Roman"/>
          <w:bCs/>
          <w:sz w:val="28"/>
          <w:szCs w:val="28"/>
          <w:lang w:eastAsia="ru-RU"/>
        </w:rPr>
        <w:t>профилактические мероприятия</w:t>
      </w:r>
      <w:r w:rsidRPr="006C2D9D">
        <w:rPr>
          <w:rFonts w:ascii="Times New Roman" w:hAnsi="Times New Roman"/>
          <w:sz w:val="28"/>
          <w:szCs w:val="28"/>
          <w:lang w:eastAsia="ru-RU"/>
        </w:rPr>
        <w:t>:</w:t>
      </w:r>
    </w:p>
    <w:p w:rsidR="001F2BC4" w:rsidRPr="006C2D9D" w:rsidRDefault="001F2BC4" w:rsidP="00F2559E">
      <w:pPr>
        <w:spacing w:after="0" w:line="240" w:lineRule="auto"/>
        <w:ind w:left="360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- антропометрические замеры</w:t>
      </w:r>
      <w:r w:rsidR="00D32A73">
        <w:rPr>
          <w:rFonts w:ascii="Times New Roman" w:hAnsi="Times New Roman"/>
          <w:sz w:val="28"/>
          <w:szCs w:val="28"/>
          <w:lang w:eastAsia="ru-RU"/>
        </w:rPr>
        <w:t>;</w:t>
      </w:r>
    </w:p>
    <w:p w:rsidR="001F2BC4" w:rsidRPr="006C2D9D" w:rsidRDefault="001F2BC4" w:rsidP="00F2559E">
      <w:pPr>
        <w:spacing w:after="0" w:line="240" w:lineRule="auto"/>
        <w:ind w:left="360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- анализ заболеваемости 1 раз в месяц, в квартал, 1 раз в год;</w:t>
      </w:r>
    </w:p>
    <w:p w:rsidR="001F2BC4" w:rsidRPr="006C2D9D" w:rsidRDefault="001F2BC4" w:rsidP="00F2559E">
      <w:pPr>
        <w:spacing w:after="0" w:line="240" w:lineRule="auto"/>
        <w:ind w:left="360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- ежемесячное подведение итогов посещаемости детей;</w:t>
      </w:r>
    </w:p>
    <w:p w:rsidR="001F2BC4" w:rsidRPr="006C2D9D" w:rsidRDefault="001F2BC4" w:rsidP="00F2559E">
      <w:pPr>
        <w:spacing w:after="0" w:line="240" w:lineRule="auto"/>
        <w:ind w:left="360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- лечебно-профилактические мероприятия:</w:t>
      </w:r>
    </w:p>
    <w:p w:rsidR="001F2BC4" w:rsidRPr="006C2D9D" w:rsidRDefault="001F2BC4" w:rsidP="00F25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 xml:space="preserve">      - </w:t>
      </w:r>
      <w:proofErr w:type="spellStart"/>
      <w:r w:rsidRPr="006C2D9D">
        <w:rPr>
          <w:rFonts w:ascii="Times New Roman" w:hAnsi="Times New Roman"/>
          <w:sz w:val="28"/>
          <w:szCs w:val="28"/>
          <w:lang w:eastAsia="ru-RU"/>
        </w:rPr>
        <w:t>кварцевание</w:t>
      </w:r>
      <w:proofErr w:type="spellEnd"/>
      <w:r w:rsidRPr="006C2D9D">
        <w:rPr>
          <w:rFonts w:ascii="Times New Roman" w:hAnsi="Times New Roman"/>
          <w:sz w:val="28"/>
          <w:szCs w:val="28"/>
          <w:lang w:eastAsia="ru-RU"/>
        </w:rPr>
        <w:t xml:space="preserve"> (холодный период);</w:t>
      </w:r>
    </w:p>
    <w:p w:rsidR="001F2BC4" w:rsidRPr="006C2D9D" w:rsidRDefault="001F2BC4" w:rsidP="00F255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 xml:space="preserve">Физкультурно-оздоровительное  развитие  дошкольника  является  важным направлением  деятельности  нашего детского сада. </w:t>
      </w:r>
    </w:p>
    <w:p w:rsidR="001F2BC4" w:rsidRPr="006C2D9D" w:rsidRDefault="001F2BC4" w:rsidP="00F25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  Для успешной реализации  оздоровительных задач в работе с детьми, в ДОУ установлены такие формы организации:</w:t>
      </w:r>
    </w:p>
    <w:p w:rsidR="001F2BC4" w:rsidRPr="006C2D9D" w:rsidRDefault="009D337B" w:rsidP="00F25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1F2BC4" w:rsidRPr="006C2D9D">
        <w:rPr>
          <w:rFonts w:ascii="Times New Roman" w:hAnsi="Times New Roman"/>
          <w:sz w:val="28"/>
          <w:szCs w:val="28"/>
          <w:lang w:eastAsia="ru-RU"/>
        </w:rPr>
        <w:t>утренняя  гимнастика;</w:t>
      </w:r>
    </w:p>
    <w:p w:rsidR="001F2BC4" w:rsidRPr="006C2D9D" w:rsidRDefault="009D337B" w:rsidP="00F25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1F2BC4" w:rsidRPr="006C2D9D">
        <w:rPr>
          <w:rFonts w:ascii="Times New Roman" w:hAnsi="Times New Roman"/>
          <w:sz w:val="28"/>
          <w:szCs w:val="28"/>
          <w:lang w:eastAsia="ru-RU"/>
        </w:rPr>
        <w:t>физкультурные занятия в зале и на спортивной площадке;</w:t>
      </w:r>
    </w:p>
    <w:p w:rsidR="001F2BC4" w:rsidRPr="006C2D9D" w:rsidRDefault="009D337B" w:rsidP="00F25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1F2BC4" w:rsidRPr="006C2D9D">
        <w:rPr>
          <w:rFonts w:ascii="Times New Roman" w:hAnsi="Times New Roman"/>
          <w:sz w:val="28"/>
          <w:szCs w:val="28"/>
          <w:lang w:eastAsia="ru-RU"/>
        </w:rPr>
        <w:t>физкультминутки;</w:t>
      </w:r>
    </w:p>
    <w:p w:rsidR="001F2BC4" w:rsidRPr="006C2D9D" w:rsidRDefault="009D337B" w:rsidP="00F25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1F2BC4" w:rsidRPr="006C2D9D">
        <w:rPr>
          <w:rFonts w:ascii="Times New Roman" w:hAnsi="Times New Roman"/>
          <w:sz w:val="28"/>
          <w:szCs w:val="28"/>
          <w:lang w:eastAsia="ru-RU"/>
        </w:rPr>
        <w:t>гимнастика после сна;</w:t>
      </w:r>
    </w:p>
    <w:p w:rsidR="001F2BC4" w:rsidRPr="006C2D9D" w:rsidRDefault="009D337B" w:rsidP="00F25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1F2BC4" w:rsidRPr="006C2D9D">
        <w:rPr>
          <w:rFonts w:ascii="Times New Roman" w:hAnsi="Times New Roman"/>
          <w:sz w:val="28"/>
          <w:szCs w:val="28"/>
          <w:lang w:eastAsia="ru-RU"/>
        </w:rPr>
        <w:t>спортивные игры, праздники, развлечения, дни здоровья;</w:t>
      </w:r>
    </w:p>
    <w:p w:rsidR="001F2BC4" w:rsidRPr="006C2D9D" w:rsidRDefault="009D337B" w:rsidP="00F25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1F2BC4" w:rsidRPr="006C2D9D">
        <w:rPr>
          <w:rFonts w:ascii="Times New Roman" w:hAnsi="Times New Roman"/>
          <w:sz w:val="28"/>
          <w:szCs w:val="28"/>
          <w:lang w:eastAsia="ru-RU"/>
        </w:rPr>
        <w:t>закаливание;</w:t>
      </w:r>
    </w:p>
    <w:p w:rsidR="001F2BC4" w:rsidRPr="006C2D9D" w:rsidRDefault="009D337B" w:rsidP="00D32A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1F2BC4" w:rsidRPr="006C2D9D">
        <w:rPr>
          <w:rFonts w:ascii="Times New Roman" w:hAnsi="Times New Roman"/>
          <w:sz w:val="28"/>
          <w:szCs w:val="28"/>
          <w:lang w:eastAsia="ru-RU"/>
        </w:rPr>
        <w:t>индивидуальная работа с детьми.</w:t>
      </w:r>
    </w:p>
    <w:p w:rsidR="001F2BC4" w:rsidRPr="006C2D9D" w:rsidRDefault="001F2BC4" w:rsidP="009D337B">
      <w:pPr>
        <w:spacing w:after="0" w:line="240" w:lineRule="auto"/>
        <w:ind w:firstLine="1134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6C2D9D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VI. Организация питания, обеспечение безопасности.</w:t>
      </w:r>
    </w:p>
    <w:p w:rsidR="001F2BC4" w:rsidRPr="00D32A73" w:rsidRDefault="001F2BC4" w:rsidP="00F2559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2D9D">
        <w:rPr>
          <w:rFonts w:ascii="Times New Roman" w:hAnsi="Times New Roman"/>
          <w:b/>
          <w:bCs/>
          <w:sz w:val="28"/>
          <w:szCs w:val="28"/>
          <w:lang w:eastAsia="ru-RU"/>
        </w:rPr>
        <w:t>Организация питания</w:t>
      </w:r>
    </w:p>
    <w:p w:rsidR="009D337B" w:rsidRDefault="001F2BC4" w:rsidP="00F255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МБДОУ организовано 4-х разовое питание на основе десятидневного меню, согласованное с ТО </w:t>
      </w:r>
      <w:proofErr w:type="spellStart"/>
      <w:r w:rsidRPr="006C2D9D">
        <w:rPr>
          <w:rFonts w:ascii="Times New Roman" w:hAnsi="Times New Roman"/>
          <w:sz w:val="28"/>
          <w:szCs w:val="28"/>
          <w:lang w:eastAsia="ru-RU"/>
        </w:rPr>
        <w:t>Роспотребнадзор</w:t>
      </w:r>
      <w:proofErr w:type="spellEnd"/>
      <w:r w:rsidRPr="006C2D9D">
        <w:rPr>
          <w:rFonts w:ascii="Times New Roman" w:hAnsi="Times New Roman"/>
          <w:sz w:val="28"/>
          <w:szCs w:val="28"/>
          <w:lang w:eastAsia="ru-RU"/>
        </w:rPr>
        <w:t>. В меню представлены разнообразные блюда, исключены их повторы. При составлении меню соблюдаются требования нормативов калорийности питания. Постоянно проводится витаминизация третьего блюда.</w:t>
      </w:r>
    </w:p>
    <w:p w:rsidR="001F2BC4" w:rsidRPr="006C2D9D" w:rsidRDefault="001F2BC4" w:rsidP="00F255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При поставке продуктов строго отслеживается наличие сертификатов качества.</w:t>
      </w:r>
    </w:p>
    <w:p w:rsidR="001F2BC4" w:rsidRPr="006C2D9D" w:rsidRDefault="001F2BC4" w:rsidP="00F255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C2D9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6C2D9D">
        <w:rPr>
          <w:rFonts w:ascii="Times New Roman" w:hAnsi="Times New Roman"/>
          <w:sz w:val="28"/>
          <w:szCs w:val="28"/>
          <w:lang w:eastAsia="ru-RU"/>
        </w:rPr>
        <w:t xml:space="preserve"> организацией питания осуществляется заведующим МБДОУ.</w:t>
      </w:r>
    </w:p>
    <w:p w:rsidR="001F2BC4" w:rsidRPr="006C2D9D" w:rsidRDefault="001F2BC4" w:rsidP="00F255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 xml:space="preserve">В ДОУ имеется вся необходимая документация по организации детского питания. На пищеблоке имеется </w:t>
      </w:r>
      <w:proofErr w:type="spellStart"/>
      <w:r w:rsidRPr="006C2D9D">
        <w:rPr>
          <w:rFonts w:ascii="Times New Roman" w:hAnsi="Times New Roman"/>
          <w:sz w:val="28"/>
          <w:szCs w:val="28"/>
          <w:lang w:eastAsia="ru-RU"/>
        </w:rPr>
        <w:t>браке</w:t>
      </w:r>
      <w:r w:rsidR="009D337B">
        <w:rPr>
          <w:rFonts w:ascii="Times New Roman" w:hAnsi="Times New Roman"/>
          <w:sz w:val="28"/>
          <w:szCs w:val="28"/>
          <w:lang w:eastAsia="ru-RU"/>
        </w:rPr>
        <w:t>ражный</w:t>
      </w:r>
      <w:proofErr w:type="spellEnd"/>
      <w:r w:rsidR="009D337B">
        <w:rPr>
          <w:rFonts w:ascii="Times New Roman" w:hAnsi="Times New Roman"/>
          <w:sz w:val="28"/>
          <w:szCs w:val="28"/>
          <w:lang w:eastAsia="ru-RU"/>
        </w:rPr>
        <w:t xml:space="preserve"> журнал, журнал здоровья.</w:t>
      </w:r>
      <w:r w:rsidRPr="006C2D9D">
        <w:rPr>
          <w:rFonts w:ascii="Times New Roman" w:hAnsi="Times New Roman"/>
          <w:sz w:val="28"/>
          <w:szCs w:val="28"/>
          <w:lang w:eastAsia="ru-RU"/>
        </w:rPr>
        <w:t xml:space="preserve"> На каждый день пишется меню-раскладка.</w:t>
      </w:r>
    </w:p>
    <w:p w:rsidR="001F2BC4" w:rsidRPr="00D32A73" w:rsidRDefault="001F2BC4" w:rsidP="009D337B">
      <w:pPr>
        <w:spacing w:after="0" w:line="240" w:lineRule="auto"/>
        <w:ind w:firstLine="1134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6C2D9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Обеспечение безопасности образовательного учреждения.</w:t>
      </w:r>
    </w:p>
    <w:p w:rsidR="001F2BC4" w:rsidRPr="006C2D9D" w:rsidRDefault="001F2BC4" w:rsidP="00F255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С целью обеспечения безоп</w:t>
      </w:r>
      <w:r w:rsidR="009D337B">
        <w:rPr>
          <w:rFonts w:ascii="Times New Roman" w:hAnsi="Times New Roman"/>
          <w:sz w:val="28"/>
          <w:szCs w:val="28"/>
          <w:lang w:eastAsia="ru-RU"/>
        </w:rPr>
        <w:t xml:space="preserve">асности  и охраны жизни детей, сотрудников установлено </w:t>
      </w:r>
      <w:r w:rsidRPr="006C2D9D">
        <w:rPr>
          <w:rFonts w:ascii="Times New Roman" w:hAnsi="Times New Roman"/>
          <w:sz w:val="28"/>
          <w:szCs w:val="28"/>
          <w:lang w:eastAsia="ru-RU"/>
        </w:rPr>
        <w:t>видеонаблюдение. Вход в детский сад осуществляется по магнитам «Ваша безопасность». Установлены железные двери. Имеются тревожная кнопка, пожарная  сигнализация. Обеспечение условий безопасности в МБДОУ выполняется согласно локальным нормативно-правовым документам. Имеются планы эвакуации.</w:t>
      </w:r>
      <w:r w:rsidRPr="006C2D9D">
        <w:rPr>
          <w:rFonts w:ascii="Times New Roman" w:hAnsi="Times New Roman"/>
          <w:sz w:val="28"/>
          <w:szCs w:val="28"/>
          <w:lang w:eastAsia="ru-RU"/>
        </w:rPr>
        <w:br/>
        <w:t>Территория по всему периметру ограждена металлическим забором.</w:t>
      </w:r>
      <w:r w:rsidRPr="006C2D9D">
        <w:rPr>
          <w:rFonts w:ascii="Times New Roman" w:hAnsi="Times New Roman"/>
          <w:sz w:val="28"/>
          <w:szCs w:val="28"/>
          <w:lang w:eastAsia="ru-RU"/>
        </w:rPr>
        <w:br/>
        <w:t>Прогулочные площадки в удовлетворительном санитарном состоянии и содержании.</w:t>
      </w:r>
    </w:p>
    <w:p w:rsidR="001F2BC4" w:rsidRPr="006C2D9D" w:rsidRDefault="001F2BC4" w:rsidP="00D32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С детьми проводятся бесед</w:t>
      </w:r>
      <w:r w:rsidR="009D337B">
        <w:rPr>
          <w:rFonts w:ascii="Times New Roman" w:hAnsi="Times New Roman"/>
          <w:sz w:val="28"/>
          <w:szCs w:val="28"/>
          <w:lang w:eastAsia="ru-RU"/>
        </w:rPr>
        <w:t>ы, занятия по ОБЖ, развлечения</w:t>
      </w:r>
      <w:r w:rsidRPr="006C2D9D">
        <w:rPr>
          <w:rFonts w:ascii="Times New Roman" w:hAnsi="Times New Roman"/>
          <w:sz w:val="28"/>
          <w:szCs w:val="28"/>
          <w:lang w:eastAsia="ru-RU"/>
        </w:rPr>
        <w:t xml:space="preserve"> по соблюдению правил безопасности на дорогах. Проводится вводный инструктаж с вновь прибывшими сотрудниками, противопожарный инструктаж и инструктаж по мерам электробезопасности.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1F2BC4" w:rsidRPr="006C2D9D" w:rsidRDefault="001F2BC4" w:rsidP="00F2559E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6C2D9D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VII. Социальная активность и партнерство ДОУ</w:t>
      </w:r>
    </w:p>
    <w:p w:rsidR="001F2BC4" w:rsidRPr="006C2D9D" w:rsidRDefault="001F2BC4" w:rsidP="009D3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D9D">
        <w:rPr>
          <w:rFonts w:ascii="Times New Roman" w:hAnsi="Times New Roman"/>
          <w:sz w:val="28"/>
          <w:szCs w:val="28"/>
        </w:rPr>
        <w:t xml:space="preserve">  </w:t>
      </w:r>
      <w:r w:rsidR="00D32A73">
        <w:rPr>
          <w:rFonts w:ascii="Times New Roman" w:hAnsi="Times New Roman"/>
          <w:sz w:val="28"/>
          <w:szCs w:val="28"/>
        </w:rPr>
        <w:t xml:space="preserve">        </w:t>
      </w:r>
      <w:r w:rsidRPr="006C2D9D">
        <w:rPr>
          <w:rFonts w:ascii="Times New Roman" w:hAnsi="Times New Roman"/>
          <w:sz w:val="28"/>
          <w:szCs w:val="28"/>
        </w:rPr>
        <w:t xml:space="preserve">Для повышения качества </w:t>
      </w:r>
      <w:proofErr w:type="spellStart"/>
      <w:r w:rsidRPr="006C2D9D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6C2D9D">
        <w:rPr>
          <w:rFonts w:ascii="Times New Roman" w:hAnsi="Times New Roman"/>
          <w:sz w:val="28"/>
          <w:szCs w:val="28"/>
        </w:rPr>
        <w:t xml:space="preserve">-образовательного процесса и реализации годовых задач детский сад сотрудничает с окружающим социумом. Цели взаимодействия способствуют разностороннему развитию воспитанников. Детский сад взаимодействует с МОУ СОШ №34. Дети старшей и подготовительной групп бывают  на экскурсиях в МОУ СОШ №34. Дети подготовительной группы посещают бесплатные курсы подготовки к школе. </w:t>
      </w:r>
    </w:p>
    <w:p w:rsidR="001F2BC4" w:rsidRPr="006C2D9D" w:rsidRDefault="001F2BC4" w:rsidP="00F2559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D9D">
        <w:rPr>
          <w:rFonts w:ascii="Times New Roman" w:hAnsi="Times New Roman"/>
          <w:sz w:val="28"/>
          <w:szCs w:val="28"/>
        </w:rPr>
        <w:t xml:space="preserve">       Работаем в тесном контакте с отдела Государственной инспекции Безопасности дорожного движения Управления МВД РФ по г. Уфа.  По детскому саду проходит декада по ПДД. Инспектор по пропаганде ОГИБДД Управления МВД России  по г. Уфа </w:t>
      </w:r>
      <w:proofErr w:type="spellStart"/>
      <w:r w:rsidRPr="006C2D9D">
        <w:rPr>
          <w:rFonts w:ascii="Times New Roman" w:hAnsi="Times New Roman"/>
          <w:sz w:val="28"/>
          <w:szCs w:val="28"/>
        </w:rPr>
        <w:t>Тухватуллина</w:t>
      </w:r>
      <w:proofErr w:type="spellEnd"/>
      <w:r w:rsidRPr="006C2D9D">
        <w:rPr>
          <w:rFonts w:ascii="Times New Roman" w:hAnsi="Times New Roman"/>
          <w:sz w:val="28"/>
          <w:szCs w:val="28"/>
        </w:rPr>
        <w:t xml:space="preserve"> А.М. беседует с детьми, показывает мультипликационные фильмы на тему ПДД. Воспитатели проводят открытые занятия. Традиционным стали конкурсы рисунков и поделок по данной тематике.</w:t>
      </w:r>
    </w:p>
    <w:p w:rsidR="001F2BC4" w:rsidRPr="006C2D9D" w:rsidRDefault="001F2BC4" w:rsidP="00F255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D9D">
        <w:rPr>
          <w:rFonts w:ascii="Times New Roman" w:hAnsi="Times New Roman"/>
          <w:sz w:val="28"/>
          <w:szCs w:val="28"/>
        </w:rPr>
        <w:t>Родительский комитет детского сада принимает активное участие в создании благоприя</w:t>
      </w:r>
      <w:r w:rsidR="00D32A73">
        <w:rPr>
          <w:rFonts w:ascii="Times New Roman" w:hAnsi="Times New Roman"/>
          <w:sz w:val="28"/>
          <w:szCs w:val="28"/>
        </w:rPr>
        <w:t xml:space="preserve">тных условий для реализации </w:t>
      </w:r>
      <w:r w:rsidRPr="006C2D9D">
        <w:rPr>
          <w:rFonts w:ascii="Times New Roman" w:hAnsi="Times New Roman"/>
          <w:sz w:val="28"/>
          <w:szCs w:val="28"/>
        </w:rPr>
        <w:t xml:space="preserve">образовательной программы детского сада. Родители являются частыми гостями в группах, посещают занятия, рассказывают о своих профессиях, участвуют в выставках, в конкурсах, субботниках. </w:t>
      </w:r>
    </w:p>
    <w:p w:rsidR="001F2BC4" w:rsidRPr="006C2D9D" w:rsidRDefault="001F2BC4" w:rsidP="00F255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Права и обязанности регулируются договором. Ведется тесный контакт воспитателей и учителей школы №34, воспитанников дошкольного учреждения и учеников первого класса:</w:t>
      </w:r>
    </w:p>
    <w:p w:rsidR="001F2BC4" w:rsidRPr="006C2D9D" w:rsidRDefault="001F2BC4" w:rsidP="00F2559E">
      <w:pPr>
        <w:numPr>
          <w:ilvl w:val="0"/>
          <w:numId w:val="4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проводилась диагностика готовности детей к школе;</w:t>
      </w:r>
    </w:p>
    <w:p w:rsidR="001F2BC4" w:rsidRPr="00D32A73" w:rsidRDefault="001F2BC4" w:rsidP="00D32A73">
      <w:pPr>
        <w:numPr>
          <w:ilvl w:val="0"/>
          <w:numId w:val="4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экскурсии различной направленности.</w:t>
      </w:r>
    </w:p>
    <w:p w:rsidR="001F2BC4" w:rsidRPr="006C2D9D" w:rsidRDefault="001F2BC4" w:rsidP="00F2559E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6C2D9D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lastRenderedPageBreak/>
        <w:t>VIII. Финансовое обеспечение функционирования и развития ДОУ</w:t>
      </w:r>
    </w:p>
    <w:p w:rsidR="001F2BC4" w:rsidRPr="006C2D9D" w:rsidRDefault="001F2BC4" w:rsidP="00F25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D9D">
        <w:rPr>
          <w:rFonts w:ascii="Times New Roman" w:hAnsi="Times New Roman"/>
          <w:sz w:val="28"/>
          <w:szCs w:val="28"/>
          <w:lang w:eastAsia="ru-RU"/>
        </w:rPr>
        <w:t>   Финансово-хозяйственная деятельность учреждения осуществлялась  в соответствии со с</w:t>
      </w:r>
      <w:r w:rsidR="00B13328">
        <w:rPr>
          <w:rFonts w:ascii="Times New Roman" w:hAnsi="Times New Roman"/>
          <w:sz w:val="28"/>
          <w:szCs w:val="28"/>
          <w:lang w:eastAsia="ru-RU"/>
        </w:rPr>
        <w:t>метой доходов и расходов на 2014-2015г</w:t>
      </w:r>
      <w:r w:rsidRPr="006C2D9D">
        <w:rPr>
          <w:rFonts w:ascii="Times New Roman" w:hAnsi="Times New Roman"/>
          <w:sz w:val="28"/>
          <w:szCs w:val="28"/>
          <w:lang w:eastAsia="ru-RU"/>
        </w:rPr>
        <w:t>г. </w:t>
      </w:r>
    </w:p>
    <w:tbl>
      <w:tblPr>
        <w:tblW w:w="8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30"/>
        <w:gridCol w:w="2195"/>
      </w:tblGrid>
      <w:tr w:rsidR="001F2BC4" w:rsidRPr="006C2D9D" w:rsidTr="00F2559E">
        <w:trPr>
          <w:tblCellSpacing w:w="0" w:type="dxa"/>
        </w:trPr>
        <w:tc>
          <w:tcPr>
            <w:tcW w:w="6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BC4" w:rsidRPr="009D337B" w:rsidRDefault="001F2BC4" w:rsidP="00F2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3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1.Выполнены мероприятия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2BC4" w:rsidRPr="009D337B" w:rsidRDefault="001F2BC4" w:rsidP="00F2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3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Источники финансирования и суммы (</w:t>
            </w:r>
            <w:proofErr w:type="spellStart"/>
            <w:r w:rsidRPr="009D33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9D33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1F2BC4" w:rsidRPr="006C2D9D" w:rsidTr="009D337B">
        <w:trPr>
          <w:trHeight w:val="849"/>
          <w:tblCellSpacing w:w="0" w:type="dxa"/>
        </w:trPr>
        <w:tc>
          <w:tcPr>
            <w:tcW w:w="6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BC4" w:rsidRPr="009D337B" w:rsidRDefault="001F2BC4" w:rsidP="00F2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3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 По соблюдению санитарно-гигиенических требований:</w:t>
            </w:r>
          </w:p>
          <w:p w:rsidR="001F2BC4" w:rsidRPr="009D337B" w:rsidRDefault="001F2BC4" w:rsidP="00F2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3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приобрели:</w:t>
            </w:r>
          </w:p>
          <w:p w:rsidR="001F2BC4" w:rsidRPr="009D337B" w:rsidRDefault="001F2BC4" w:rsidP="009D3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37B">
              <w:rPr>
                <w:rFonts w:ascii="Times New Roman" w:hAnsi="Times New Roman"/>
                <w:sz w:val="24"/>
                <w:szCs w:val="24"/>
                <w:lang w:eastAsia="ru-RU"/>
              </w:rPr>
              <w:t>- игрушки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337B" w:rsidRDefault="009D337B" w:rsidP="00F2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337B" w:rsidRDefault="009D337B" w:rsidP="00F2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2BC4" w:rsidRPr="009D337B" w:rsidRDefault="00D32A73" w:rsidP="00F2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37B">
              <w:rPr>
                <w:rFonts w:ascii="Times New Roman" w:hAnsi="Times New Roman"/>
                <w:sz w:val="24"/>
                <w:szCs w:val="24"/>
                <w:lang w:eastAsia="ru-RU"/>
              </w:rPr>
              <w:t>20 9</w:t>
            </w:r>
            <w:r w:rsidR="001F2BC4" w:rsidRPr="009D337B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9D33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  <w:p w:rsidR="001F2BC4" w:rsidRPr="009D337B" w:rsidRDefault="001F2BC4" w:rsidP="00F2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F2BC4" w:rsidRPr="00D32A73" w:rsidRDefault="001F2BC4" w:rsidP="00B133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2A73">
        <w:rPr>
          <w:rFonts w:ascii="Times New Roman" w:hAnsi="Times New Roman"/>
          <w:b/>
          <w:sz w:val="28"/>
          <w:szCs w:val="28"/>
        </w:rPr>
        <w:t>Проблемы, планы и перспективы развития</w:t>
      </w:r>
    </w:p>
    <w:p w:rsidR="001F2BC4" w:rsidRPr="006C2D9D" w:rsidRDefault="001F2BC4" w:rsidP="00D32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D9D">
        <w:rPr>
          <w:rFonts w:ascii="Times New Roman" w:hAnsi="Times New Roman"/>
          <w:sz w:val="28"/>
          <w:szCs w:val="28"/>
        </w:rPr>
        <w:t>Анализ работы ДОУ, оценка реализации выбранной стратегии позволили выявить проблемы сегодняшнего состояния учреждения:</w:t>
      </w:r>
    </w:p>
    <w:p w:rsidR="001F2BC4" w:rsidRPr="006C2D9D" w:rsidRDefault="001F2BC4" w:rsidP="00B133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D9D">
        <w:rPr>
          <w:rFonts w:ascii="Times New Roman" w:hAnsi="Times New Roman"/>
          <w:sz w:val="28"/>
          <w:szCs w:val="28"/>
        </w:rPr>
        <w:t>1. Выявлена сложность выстраивания отношений дошкольного учреждения и части</w:t>
      </w:r>
    </w:p>
    <w:p w:rsidR="001F2BC4" w:rsidRPr="006C2D9D" w:rsidRDefault="001F2BC4" w:rsidP="00D32A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D9D">
        <w:rPr>
          <w:rFonts w:ascii="Times New Roman" w:hAnsi="Times New Roman"/>
          <w:sz w:val="28"/>
          <w:szCs w:val="28"/>
        </w:rPr>
        <w:t>родителей как социальных партнеров;</w:t>
      </w:r>
    </w:p>
    <w:p w:rsidR="001F2BC4" w:rsidRPr="006C2D9D" w:rsidRDefault="001F2BC4" w:rsidP="00B133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D9D">
        <w:rPr>
          <w:rFonts w:ascii="Times New Roman" w:hAnsi="Times New Roman"/>
          <w:sz w:val="28"/>
          <w:szCs w:val="28"/>
        </w:rPr>
        <w:t>2. Слабо скоординированы действия субъектов деятельности;</w:t>
      </w:r>
    </w:p>
    <w:p w:rsidR="001F2BC4" w:rsidRPr="006C2D9D" w:rsidRDefault="001F2BC4" w:rsidP="00B13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D9D">
        <w:rPr>
          <w:rFonts w:ascii="Times New Roman" w:hAnsi="Times New Roman"/>
          <w:sz w:val="28"/>
          <w:szCs w:val="28"/>
        </w:rPr>
        <w:t>3. Выявлен недостаточный охват публикациями педагогических находок педагогического коллектива;</w:t>
      </w:r>
    </w:p>
    <w:p w:rsidR="001F2BC4" w:rsidRPr="006C2D9D" w:rsidRDefault="001F2BC4" w:rsidP="00B13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D9D">
        <w:rPr>
          <w:rFonts w:ascii="Times New Roman" w:hAnsi="Times New Roman"/>
          <w:sz w:val="28"/>
          <w:szCs w:val="28"/>
        </w:rPr>
        <w:t>4. Недостаточность финансирования ДОУ для развития материально-технической базы.</w:t>
      </w:r>
    </w:p>
    <w:p w:rsidR="001F2BC4" w:rsidRPr="006C2D9D" w:rsidRDefault="001F2BC4" w:rsidP="00B133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D9D">
        <w:rPr>
          <w:rFonts w:ascii="Times New Roman" w:hAnsi="Times New Roman"/>
          <w:sz w:val="28"/>
          <w:szCs w:val="28"/>
        </w:rPr>
        <w:t>Основные направления и перспективы развития:</w:t>
      </w:r>
    </w:p>
    <w:p w:rsidR="001F2BC4" w:rsidRPr="006C2D9D" w:rsidRDefault="001F2BC4" w:rsidP="00B133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D9D">
        <w:rPr>
          <w:rFonts w:ascii="Times New Roman" w:hAnsi="Times New Roman"/>
          <w:sz w:val="28"/>
          <w:szCs w:val="28"/>
        </w:rPr>
        <w:sym w:font="Times New Roman" w:char="F0B7"/>
      </w:r>
      <w:r w:rsidRPr="006C2D9D">
        <w:rPr>
          <w:rFonts w:ascii="Times New Roman" w:hAnsi="Times New Roman"/>
          <w:sz w:val="28"/>
          <w:szCs w:val="28"/>
        </w:rPr>
        <w:t xml:space="preserve"> привлечение общественности в управление дошкольным учреждением;</w:t>
      </w:r>
    </w:p>
    <w:p w:rsidR="001F2BC4" w:rsidRPr="006C2D9D" w:rsidRDefault="001F2BC4" w:rsidP="00B133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D9D">
        <w:rPr>
          <w:rFonts w:ascii="Times New Roman" w:hAnsi="Times New Roman"/>
          <w:sz w:val="28"/>
          <w:szCs w:val="28"/>
        </w:rPr>
        <w:sym w:font="Times New Roman" w:char="F0B7"/>
      </w:r>
      <w:r w:rsidRPr="006C2D9D">
        <w:rPr>
          <w:rFonts w:ascii="Times New Roman" w:hAnsi="Times New Roman"/>
          <w:sz w:val="28"/>
          <w:szCs w:val="28"/>
        </w:rPr>
        <w:t xml:space="preserve"> развитие механизмов управления качеством образования и вовлечение большего числа педагогов в инновационную деятельность;</w:t>
      </w:r>
    </w:p>
    <w:p w:rsidR="001F2BC4" w:rsidRPr="006C2D9D" w:rsidRDefault="001F2BC4" w:rsidP="00B133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D9D">
        <w:rPr>
          <w:rFonts w:ascii="Times New Roman" w:hAnsi="Times New Roman"/>
          <w:sz w:val="28"/>
          <w:szCs w:val="28"/>
        </w:rPr>
        <w:sym w:font="Times New Roman" w:char="F0B7"/>
      </w:r>
      <w:r w:rsidRPr="006C2D9D">
        <w:rPr>
          <w:rFonts w:ascii="Times New Roman" w:hAnsi="Times New Roman"/>
          <w:sz w:val="28"/>
          <w:szCs w:val="28"/>
        </w:rPr>
        <w:t xml:space="preserve"> обеспечение условий безопасного и комфортного пребывания детей в дошкольном учреждении. Реализация проектов оборудования игровых площадок малыми формами;</w:t>
      </w:r>
    </w:p>
    <w:p w:rsidR="001F2BC4" w:rsidRPr="006C2D9D" w:rsidRDefault="001F2BC4" w:rsidP="00B133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D9D">
        <w:rPr>
          <w:rFonts w:ascii="Times New Roman" w:hAnsi="Times New Roman"/>
          <w:sz w:val="28"/>
          <w:szCs w:val="28"/>
        </w:rPr>
        <w:sym w:font="Times New Roman" w:char="F0B7"/>
      </w:r>
      <w:r w:rsidRPr="006C2D9D">
        <w:rPr>
          <w:rFonts w:ascii="Times New Roman" w:hAnsi="Times New Roman"/>
          <w:sz w:val="28"/>
          <w:szCs w:val="28"/>
        </w:rPr>
        <w:t xml:space="preserve"> поиск новых форм работы с родителями.</w:t>
      </w:r>
    </w:p>
    <w:p w:rsidR="001F2BC4" w:rsidRPr="006C2D9D" w:rsidRDefault="001F2BC4" w:rsidP="00B13328">
      <w:pPr>
        <w:jc w:val="both"/>
        <w:rPr>
          <w:rFonts w:ascii="Times New Roman" w:hAnsi="Times New Roman"/>
          <w:sz w:val="28"/>
          <w:szCs w:val="28"/>
        </w:rPr>
      </w:pPr>
      <w:r w:rsidRPr="006C2D9D">
        <w:rPr>
          <w:rFonts w:ascii="Times New Roman" w:hAnsi="Times New Roman"/>
          <w:sz w:val="28"/>
          <w:szCs w:val="28"/>
        </w:rPr>
        <w:t>Вывод: Сопоставление прогнозируемых и достигнутых результатов реализации стратегии развития дошкольного учреждения позволяет своевременно выявлять проблемы и находить пути их разрешения через воплощение в практику разработанных планов деятельности дошкольного учреждения, обеспечивающих достижение цели, с учетом имеющихся возможностей, мотивацию членов коллектива на перемены, обеспечение согласованности деятельности сотрудников в условиях перемен.</w:t>
      </w:r>
    </w:p>
    <w:sectPr w:rsidR="001F2BC4" w:rsidRPr="006C2D9D" w:rsidSect="00B9355A">
      <w:pgSz w:w="11906" w:h="16838"/>
      <w:pgMar w:top="719" w:right="850" w:bottom="71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114DF"/>
    <w:multiLevelType w:val="multilevel"/>
    <w:tmpl w:val="CED6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C6F42"/>
    <w:multiLevelType w:val="multilevel"/>
    <w:tmpl w:val="0F48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BD2E1B"/>
    <w:multiLevelType w:val="hybridMultilevel"/>
    <w:tmpl w:val="133C4642"/>
    <w:lvl w:ilvl="0" w:tplc="F8E04488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E03FA"/>
    <w:multiLevelType w:val="multilevel"/>
    <w:tmpl w:val="6D7E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922646"/>
    <w:multiLevelType w:val="multilevel"/>
    <w:tmpl w:val="14FC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4D55D0"/>
    <w:multiLevelType w:val="multilevel"/>
    <w:tmpl w:val="A01E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DB4828"/>
    <w:multiLevelType w:val="hybridMultilevel"/>
    <w:tmpl w:val="F85C6F5E"/>
    <w:lvl w:ilvl="0" w:tplc="F8E04488">
      <w:start w:val="1"/>
      <w:numFmt w:val="bullet"/>
      <w:lvlText w:val=""/>
      <w:lvlJc w:val="left"/>
      <w:pPr>
        <w:tabs>
          <w:tab w:val="num" w:pos="1282"/>
        </w:tabs>
        <w:ind w:left="128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6C707E"/>
    <w:multiLevelType w:val="hybridMultilevel"/>
    <w:tmpl w:val="FA984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B25143"/>
    <w:multiLevelType w:val="multilevel"/>
    <w:tmpl w:val="6BA2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7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9">
    <w:abstractNumId w:val="0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color w:val="auto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C4"/>
    <w:rsid w:val="001F2BC4"/>
    <w:rsid w:val="0042711D"/>
    <w:rsid w:val="00555EAE"/>
    <w:rsid w:val="005F3B33"/>
    <w:rsid w:val="006128E0"/>
    <w:rsid w:val="006541D4"/>
    <w:rsid w:val="007E2FC4"/>
    <w:rsid w:val="009D337B"/>
    <w:rsid w:val="00B13328"/>
    <w:rsid w:val="00CD0741"/>
    <w:rsid w:val="00D32A73"/>
    <w:rsid w:val="00DA6664"/>
    <w:rsid w:val="00DA7FA1"/>
    <w:rsid w:val="00E5259A"/>
    <w:rsid w:val="00E85C16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2BC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unhideWhenUsed/>
    <w:rsid w:val="001F2B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F2B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2BC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unhideWhenUsed/>
    <w:rsid w:val="001F2B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F2B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.detsad-3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3179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МДОУ№31</cp:lastModifiedBy>
  <cp:revision>2</cp:revision>
  <dcterms:created xsi:type="dcterms:W3CDTF">2015-08-10T11:54:00Z</dcterms:created>
  <dcterms:modified xsi:type="dcterms:W3CDTF">2015-08-10T11:54:00Z</dcterms:modified>
</cp:coreProperties>
</file>